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F3" w:rsidRDefault="00264BE6" w:rsidP="00486ADB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</w:rPr>
      </w:pPr>
      <w:bookmarkStart w:id="0" w:name="ОсобенностиОрганизуемогоВолспитПроцесса"/>
      <w:r>
        <w:rPr>
          <w:b/>
          <w:noProof/>
        </w:rPr>
        <w:drawing>
          <wp:inline distT="0" distB="0" distL="0" distR="0">
            <wp:extent cx="6700727" cy="9648807"/>
            <wp:effectExtent l="19050" t="0" r="48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27" cy="964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E6" w:rsidRDefault="00264BE6" w:rsidP="004D317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DD385F" w:rsidRPr="004D3175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4D3175">
        <w:rPr>
          <w:b/>
        </w:rPr>
        <w:t>ПОЯСНИТЕЛЬНАЯ ЗАПИСКА</w:t>
      </w:r>
    </w:p>
    <w:p w:rsidR="00DD385F" w:rsidRPr="004D3175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F0757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</w:pPr>
      <w:r w:rsidRPr="004D3175"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7F0757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</w:pPr>
      <w:r w:rsidRPr="004D3175">
        <w:t xml:space="preserve">В центре программы воспитания </w:t>
      </w:r>
      <w:r w:rsidR="007F0757">
        <w:t xml:space="preserve">МКОУ «Средняя общеобразовательная школа №15» </w:t>
      </w:r>
      <w:r w:rsidRPr="004D3175"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D385F" w:rsidRPr="00C53EF6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9"/>
          <w:color w:val="3F2518"/>
          <w:bdr w:val="none" w:sz="0" w:space="0" w:color="auto" w:frame="1"/>
        </w:rPr>
      </w:pPr>
      <w:r w:rsidRPr="004D3175">
        <w:t>Данная программа воспитания показывает систему работы с детьм</w:t>
      </w:r>
      <w:r w:rsidR="007F0757">
        <w:t xml:space="preserve">и в МКОУ «Средняя </w:t>
      </w:r>
      <w:r w:rsidR="007F0757" w:rsidRPr="00C53EF6">
        <w:t>общеобразовательная школа №15»</w:t>
      </w:r>
    </w:p>
    <w:p w:rsidR="00DD385F" w:rsidRPr="00C53EF6" w:rsidRDefault="007F0757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9"/>
          <w:color w:val="3F2518"/>
          <w:bdr w:val="none" w:sz="0" w:space="0" w:color="auto" w:frame="1"/>
        </w:rPr>
      </w:pPr>
      <w:r w:rsidRPr="00C53EF6">
        <w:t>Нормативно-правовое поле организации воспитательной деятельности:</w:t>
      </w:r>
    </w:p>
    <w:p w:rsidR="000A506D" w:rsidRPr="00C53EF6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</w:rPr>
      </w:pPr>
      <w:r w:rsidRPr="00C53EF6">
        <w:rPr>
          <w:rStyle w:val="a9"/>
          <w:color w:val="3F2518"/>
          <w:bdr w:val="none" w:sz="0" w:space="0" w:color="auto" w:frame="1"/>
        </w:rPr>
        <w:t>На федеральном уровне:</w:t>
      </w:r>
      <w:r w:rsidR="000A506D" w:rsidRPr="00C53EF6">
        <w:rPr>
          <w:bCs/>
          <w:color w:val="000000"/>
          <w:kern w:val="24"/>
        </w:rPr>
        <w:t xml:space="preserve"> </w:t>
      </w:r>
    </w:p>
    <w:p w:rsidR="000A506D" w:rsidRPr="00C53EF6" w:rsidRDefault="000A506D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</w:rPr>
      </w:pPr>
      <w:r w:rsidRPr="00C53EF6">
        <w:rPr>
          <w:bCs/>
          <w:color w:val="000000"/>
          <w:kern w:val="24"/>
        </w:rPr>
        <w:t xml:space="preserve">Федеральный закон от 29 декабря 2012 г.  № 273-ФЗ «Об образовании в Российской Федерации» </w:t>
      </w:r>
    </w:p>
    <w:p w:rsidR="00DD385F" w:rsidRPr="00C53EF6" w:rsidRDefault="000A506D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</w:rPr>
      </w:pPr>
      <w:r w:rsidRPr="00C53EF6">
        <w:rPr>
          <w:bCs/>
          <w:color w:val="000000"/>
          <w:kern w:val="24"/>
        </w:rPr>
        <w:t>Стратегия развития воспитания в Российской Федерации на период до 2025 г., утвержденная Распоряжением Правительства Российской Федерации от 29 мая 2015г. № 996-р                      «Об утверждении Стратегии развития воспитания в Российской Федерации на период до 2025 г.</w:t>
      </w:r>
    </w:p>
    <w:p w:rsidR="000A506D" w:rsidRPr="00C53EF6" w:rsidRDefault="000A506D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  <w:position w:val="1"/>
        </w:rPr>
      </w:pPr>
      <w:r w:rsidRPr="00C53EF6">
        <w:rPr>
          <w:bCs/>
          <w:color w:val="000000"/>
          <w:kern w:val="24"/>
          <w:position w:val="1"/>
        </w:rPr>
        <w:t>Национальный проект «Образование»</w:t>
      </w:r>
    </w:p>
    <w:p w:rsidR="000A506D" w:rsidRPr="00C53EF6" w:rsidRDefault="000A506D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9"/>
          <w:color w:val="3F2518"/>
          <w:bdr w:val="none" w:sz="0" w:space="0" w:color="auto" w:frame="1"/>
        </w:rPr>
      </w:pPr>
      <w:r w:rsidRPr="00C53EF6">
        <w:rPr>
          <w:bCs/>
          <w:color w:val="000000"/>
          <w:kern w:val="24"/>
          <w:position w:val="1"/>
        </w:rPr>
        <w:t>Федеральные государственные образовательные стандарты</w:t>
      </w:r>
    </w:p>
    <w:p w:rsidR="000A506D" w:rsidRPr="00C53EF6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</w:rPr>
      </w:pPr>
      <w:r w:rsidRPr="00C53EF6">
        <w:rPr>
          <w:i/>
          <w:color w:val="3F2518"/>
        </w:rPr>
        <w:t>На региональном уровне:</w:t>
      </w:r>
      <w:r w:rsidR="000A506D" w:rsidRPr="00C53EF6">
        <w:rPr>
          <w:bCs/>
          <w:color w:val="000000"/>
          <w:kern w:val="24"/>
        </w:rPr>
        <w:t xml:space="preserve"> </w:t>
      </w:r>
    </w:p>
    <w:p w:rsidR="000A506D" w:rsidRPr="00C53EF6" w:rsidRDefault="000A506D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</w:rPr>
      </w:pPr>
      <w:r w:rsidRPr="00C53EF6">
        <w:rPr>
          <w:bCs/>
          <w:color w:val="000000"/>
          <w:kern w:val="24"/>
        </w:rPr>
        <w:t xml:space="preserve">Приказ Департамента от 29.06.2020 г. № 619а  «Об утверждении Региональной модели воспитания» </w:t>
      </w:r>
    </w:p>
    <w:p w:rsidR="00DD385F" w:rsidRPr="00C53EF6" w:rsidRDefault="000A506D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</w:rPr>
      </w:pPr>
      <w:r w:rsidRPr="00C53EF6">
        <w:rPr>
          <w:bCs/>
          <w:color w:val="000000"/>
          <w:kern w:val="24"/>
        </w:rPr>
        <w:t>Приказ Департамента от 14.08.2020 года № 791 «Об утверждении комплекса мер по реализации региональной модели воспитания»</w:t>
      </w:r>
    </w:p>
    <w:p w:rsidR="00325F5F" w:rsidRPr="00C53EF6" w:rsidRDefault="000A506D" w:rsidP="000A506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color w:val="000000"/>
          <w:kern w:val="24"/>
        </w:rPr>
      </w:pPr>
      <w:r w:rsidRPr="00C53EF6">
        <w:rPr>
          <w:bCs/>
          <w:color w:val="000000"/>
          <w:kern w:val="24"/>
        </w:rPr>
        <w:t xml:space="preserve">Региональный инновационный проект «Наставничество как эффективный инструмент профессионального воспитания обучающихся профессиональных  образовательных </w:t>
      </w:r>
      <w:r w:rsidRPr="00C53EF6">
        <w:rPr>
          <w:bCs/>
          <w:color w:val="000000"/>
          <w:kern w:val="24"/>
        </w:rPr>
        <w:br/>
        <w:t xml:space="preserve"> организаций»  </w:t>
      </w:r>
    </w:p>
    <w:p w:rsidR="000A506D" w:rsidRPr="00C53EF6" w:rsidRDefault="000A506D" w:rsidP="000A506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3F2518"/>
        </w:rPr>
      </w:pPr>
      <w:r w:rsidRPr="00C53EF6">
        <w:rPr>
          <w:bCs/>
          <w:color w:val="000000"/>
          <w:kern w:val="24"/>
        </w:rPr>
        <w:t>Приказ Департамента  №609 от 26.09.2020 г.</w:t>
      </w:r>
    </w:p>
    <w:p w:rsidR="008E54EF" w:rsidRPr="004D3175" w:rsidRDefault="008E54E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</w:p>
    <w:p w:rsidR="008E54EF" w:rsidRPr="004D3175" w:rsidRDefault="008E54E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  <w:r w:rsidRPr="004D3175">
        <w:rPr>
          <w:color w:val="3F2518"/>
        </w:rPr>
        <w:t xml:space="preserve">Основные направления развития воспитания в стратегии развития воспитания </w:t>
      </w:r>
    </w:p>
    <w:tbl>
      <w:tblPr>
        <w:tblStyle w:val="a5"/>
        <w:tblW w:w="10983" w:type="dxa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9F312A" w:rsidRPr="004D3175" w:rsidTr="00F96B51">
        <w:trPr>
          <w:trHeight w:val="467"/>
        </w:trPr>
        <w:tc>
          <w:tcPr>
            <w:tcW w:w="695" w:type="dxa"/>
            <w:gridSpan w:val="2"/>
            <w:vMerge w:val="restart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№п.п.</w:t>
            </w:r>
          </w:p>
        </w:tc>
        <w:tc>
          <w:tcPr>
            <w:tcW w:w="2259" w:type="dxa"/>
            <w:vMerge w:val="restart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Основные модули</w:t>
            </w:r>
          </w:p>
        </w:tc>
        <w:tc>
          <w:tcPr>
            <w:tcW w:w="5900" w:type="dxa"/>
            <w:gridSpan w:val="8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основные направления развития воспитания</w:t>
            </w:r>
          </w:p>
        </w:tc>
        <w:tc>
          <w:tcPr>
            <w:tcW w:w="2129" w:type="dxa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дополнительные</w:t>
            </w:r>
          </w:p>
        </w:tc>
      </w:tr>
      <w:tr w:rsidR="009F312A" w:rsidRPr="004D3175" w:rsidTr="00325F5F">
        <w:trPr>
          <w:cantSplit/>
          <w:trHeight w:val="2217"/>
        </w:trPr>
        <w:tc>
          <w:tcPr>
            <w:tcW w:w="695" w:type="dxa"/>
            <w:gridSpan w:val="2"/>
            <w:vMerge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9F312A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Д</w:t>
            </w:r>
            <w:r w:rsidR="009F312A" w:rsidRPr="004D3175">
              <w:rPr>
                <w:color w:val="3F2518"/>
                <w:sz w:val="24"/>
                <w:szCs w:val="24"/>
              </w:rPr>
              <w:t>уховное и нравственное</w:t>
            </w:r>
          </w:p>
        </w:tc>
        <w:tc>
          <w:tcPr>
            <w:tcW w:w="737" w:type="dxa"/>
            <w:textDirection w:val="btLr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 xml:space="preserve">физическое и </w:t>
            </w:r>
            <w:proofErr w:type="spellStart"/>
            <w:r w:rsidRPr="004D3175">
              <w:rPr>
                <w:color w:val="3F2518"/>
                <w:sz w:val="24"/>
                <w:szCs w:val="24"/>
              </w:rPr>
              <w:t>формиров</w:t>
            </w:r>
            <w:proofErr w:type="spellEnd"/>
            <w:r w:rsidRPr="004D3175">
              <w:rPr>
                <w:color w:val="3F2518"/>
                <w:sz w:val="24"/>
                <w:szCs w:val="24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 xml:space="preserve">Трудовое и </w:t>
            </w:r>
            <w:proofErr w:type="spellStart"/>
            <w:r w:rsidRPr="004D3175">
              <w:rPr>
                <w:color w:val="3F2518"/>
                <w:sz w:val="24"/>
                <w:szCs w:val="24"/>
              </w:rPr>
              <w:t>профессион</w:t>
            </w:r>
            <w:proofErr w:type="spellEnd"/>
            <w:r w:rsidRPr="004D3175">
              <w:rPr>
                <w:color w:val="3F2518"/>
                <w:sz w:val="24"/>
                <w:szCs w:val="24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9F312A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</w:t>
            </w:r>
            <w:r w:rsidR="009F312A" w:rsidRPr="004D3175">
              <w:rPr>
                <w:color w:val="3F2518"/>
                <w:sz w:val="24"/>
                <w:szCs w:val="24"/>
              </w:rPr>
              <w:t>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9F312A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</w:t>
            </w:r>
            <w:r w:rsidR="009F312A" w:rsidRPr="004D3175">
              <w:rPr>
                <w:color w:val="3F2518"/>
                <w:sz w:val="24"/>
                <w:szCs w:val="24"/>
              </w:rPr>
              <w:t>опуляризация научных знаний</w:t>
            </w:r>
          </w:p>
        </w:tc>
        <w:tc>
          <w:tcPr>
            <w:tcW w:w="2129" w:type="dxa"/>
          </w:tcPr>
          <w:p w:rsidR="009F312A" w:rsidRPr="004D3175" w:rsidRDefault="009F312A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cantSplit/>
          <w:trHeight w:val="284"/>
        </w:trPr>
        <w:tc>
          <w:tcPr>
            <w:tcW w:w="10983" w:type="dxa"/>
            <w:gridSpan w:val="1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b/>
                <w:color w:val="3F2518"/>
                <w:sz w:val="24"/>
                <w:szCs w:val="24"/>
              </w:rPr>
              <w:t>Инвариативные</w:t>
            </w:r>
            <w:proofErr w:type="spellEnd"/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67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Школьный урок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67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 xml:space="preserve">Курсы </w:t>
            </w:r>
            <w:proofErr w:type="gramStart"/>
            <w:r w:rsidRPr="004D3175">
              <w:rPr>
                <w:color w:val="3F2518"/>
                <w:sz w:val="24"/>
                <w:szCs w:val="24"/>
              </w:rPr>
              <w:t>внеурочной</w:t>
            </w:r>
            <w:proofErr w:type="gramEnd"/>
            <w:r w:rsidRPr="004D3175">
              <w:rPr>
                <w:color w:val="3F2518"/>
                <w:sz w:val="24"/>
                <w:szCs w:val="24"/>
              </w:rPr>
              <w:t xml:space="preserve"> </w:t>
            </w:r>
            <w:proofErr w:type="spellStart"/>
            <w:r w:rsidRPr="004D3175">
              <w:rPr>
                <w:color w:val="3F2518"/>
                <w:sz w:val="24"/>
                <w:szCs w:val="24"/>
              </w:rPr>
              <w:t>деят</w:t>
            </w:r>
            <w:proofErr w:type="spellEnd"/>
            <w:r w:rsidRPr="004D3175">
              <w:rPr>
                <w:color w:val="3F2518"/>
                <w:sz w:val="24"/>
                <w:szCs w:val="24"/>
              </w:rPr>
              <w:t>.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работа с родителями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67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Самоуправление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Профориентация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Правовой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217"/>
        </w:trPr>
        <w:tc>
          <w:tcPr>
            <w:tcW w:w="10983" w:type="dxa"/>
            <w:gridSpan w:val="1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r w:rsidRPr="004D3175">
              <w:rPr>
                <w:b/>
                <w:color w:val="3F2518"/>
                <w:sz w:val="24"/>
                <w:szCs w:val="24"/>
              </w:rPr>
              <w:t>Вариативные</w:t>
            </w: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Школьные медиа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color w:val="3F2518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BF38F0" w:rsidRPr="004D3175" w:rsidTr="004D3175">
        <w:trPr>
          <w:trHeight w:val="478"/>
        </w:trPr>
        <w:tc>
          <w:tcPr>
            <w:tcW w:w="534" w:type="dxa"/>
          </w:tcPr>
          <w:p w:rsidR="00BF38F0" w:rsidRPr="004D3175" w:rsidRDefault="00BF38F0" w:rsidP="004D3175">
            <w:pPr>
              <w:pStyle w:val="a8"/>
              <w:numPr>
                <w:ilvl w:val="0"/>
                <w:numId w:val="32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BF38F0" w:rsidRPr="004D3175" w:rsidRDefault="00BF38F0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BF38F0" w:rsidRPr="004D3175" w:rsidRDefault="00BF38F0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</w:tbl>
    <w:p w:rsidR="009F312A" w:rsidRPr="004D3175" w:rsidRDefault="009F312A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</w:p>
    <w:p w:rsidR="00F96B51" w:rsidRPr="004D3175" w:rsidRDefault="00F96B51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  <w:r w:rsidRPr="004D3175">
        <w:rPr>
          <w:color w:val="3F2518"/>
        </w:rPr>
        <w:t>Реализация направления воспитательной работы по формированию региональной модели воспитания</w:t>
      </w:r>
    </w:p>
    <w:tbl>
      <w:tblPr>
        <w:tblStyle w:val="a5"/>
        <w:tblW w:w="10983" w:type="dxa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F96B51" w:rsidRPr="004D3175" w:rsidTr="00F96B51">
        <w:trPr>
          <w:trHeight w:val="467"/>
        </w:trPr>
        <w:tc>
          <w:tcPr>
            <w:tcW w:w="695" w:type="dxa"/>
            <w:gridSpan w:val="2"/>
            <w:vMerge w:val="restart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№п.п.</w:t>
            </w:r>
          </w:p>
        </w:tc>
        <w:tc>
          <w:tcPr>
            <w:tcW w:w="2259" w:type="dxa"/>
            <w:vMerge w:val="restart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Основные модули</w:t>
            </w:r>
          </w:p>
        </w:tc>
        <w:tc>
          <w:tcPr>
            <w:tcW w:w="5900" w:type="dxa"/>
            <w:gridSpan w:val="8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основные направления воспитательной работы в региональной модели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дополнительные</w:t>
            </w:r>
          </w:p>
        </w:tc>
      </w:tr>
      <w:tr w:rsidR="00F96B51" w:rsidRPr="004D3175" w:rsidTr="004D3175">
        <w:trPr>
          <w:cantSplit/>
          <w:trHeight w:val="1391"/>
        </w:trPr>
        <w:tc>
          <w:tcPr>
            <w:tcW w:w="695" w:type="dxa"/>
            <w:gridSpan w:val="2"/>
            <w:vMerge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 xml:space="preserve">физическое и </w:t>
            </w:r>
            <w:proofErr w:type="spellStart"/>
            <w:r w:rsidRPr="00325F5F">
              <w:rPr>
                <w:color w:val="3F2518"/>
                <w:sz w:val="18"/>
                <w:szCs w:val="24"/>
              </w:rPr>
              <w:t>формиров</w:t>
            </w:r>
            <w:proofErr w:type="spellEnd"/>
            <w:r w:rsidRPr="00325F5F">
              <w:rPr>
                <w:color w:val="3F2518"/>
                <w:sz w:val="18"/>
                <w:szCs w:val="24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 xml:space="preserve">Трудовое и </w:t>
            </w:r>
            <w:proofErr w:type="spellStart"/>
            <w:r w:rsidRPr="00325F5F">
              <w:rPr>
                <w:color w:val="3F2518"/>
                <w:sz w:val="18"/>
                <w:szCs w:val="24"/>
              </w:rPr>
              <w:t>профессион</w:t>
            </w:r>
            <w:proofErr w:type="spellEnd"/>
            <w:r w:rsidRPr="00325F5F">
              <w:rPr>
                <w:color w:val="3F2518"/>
                <w:sz w:val="18"/>
                <w:szCs w:val="24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cantSplit/>
          <w:trHeight w:val="284"/>
        </w:trPr>
        <w:tc>
          <w:tcPr>
            <w:tcW w:w="10983" w:type="dxa"/>
            <w:gridSpan w:val="1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b/>
                <w:color w:val="3F2518"/>
                <w:sz w:val="24"/>
                <w:szCs w:val="24"/>
              </w:rPr>
              <w:t>Инвариативные</w:t>
            </w:r>
            <w:proofErr w:type="spellEnd"/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Школьный урок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 xml:space="preserve">Курсы </w:t>
            </w:r>
            <w:proofErr w:type="gramStart"/>
            <w:r w:rsidRPr="004D3175">
              <w:rPr>
                <w:color w:val="3F2518"/>
                <w:sz w:val="24"/>
                <w:szCs w:val="24"/>
              </w:rPr>
              <w:t>внеурочной</w:t>
            </w:r>
            <w:proofErr w:type="gramEnd"/>
            <w:r w:rsidRPr="004D3175">
              <w:rPr>
                <w:color w:val="3F2518"/>
                <w:sz w:val="24"/>
                <w:szCs w:val="24"/>
              </w:rPr>
              <w:t xml:space="preserve"> </w:t>
            </w:r>
            <w:proofErr w:type="spellStart"/>
            <w:r w:rsidRPr="004D3175">
              <w:rPr>
                <w:color w:val="3F2518"/>
                <w:sz w:val="24"/>
                <w:szCs w:val="24"/>
              </w:rPr>
              <w:t>деят</w:t>
            </w:r>
            <w:proofErr w:type="spellEnd"/>
            <w:r w:rsidRPr="004D3175">
              <w:rPr>
                <w:color w:val="3F2518"/>
                <w:sz w:val="24"/>
                <w:szCs w:val="24"/>
              </w:rPr>
              <w:t>.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работа с родителями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Самоуправление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Профориентация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Правовой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217"/>
        </w:trPr>
        <w:tc>
          <w:tcPr>
            <w:tcW w:w="10983" w:type="dxa"/>
            <w:gridSpan w:val="1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r w:rsidRPr="004D3175">
              <w:rPr>
                <w:b/>
                <w:color w:val="3F2518"/>
                <w:sz w:val="24"/>
                <w:szCs w:val="24"/>
              </w:rPr>
              <w:t>Вариативные</w:t>
            </w: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Школьные медиа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color w:val="3F2518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3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</w:tbl>
    <w:p w:rsidR="00F96B51" w:rsidRPr="004D3175" w:rsidRDefault="00F96B51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</w:p>
    <w:p w:rsidR="00F96B51" w:rsidRPr="004D3175" w:rsidRDefault="00F96B51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  <w:r w:rsidRPr="004D3175">
        <w:rPr>
          <w:color w:val="3F2518"/>
        </w:rPr>
        <w:t>Данная программа реализует направленность различных модулей на формирование у обучающихся навыков 21 века</w:t>
      </w:r>
    </w:p>
    <w:tbl>
      <w:tblPr>
        <w:tblStyle w:val="a5"/>
        <w:tblW w:w="10983" w:type="dxa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F96B51" w:rsidRPr="004D3175" w:rsidTr="00F96B51">
        <w:trPr>
          <w:trHeight w:val="467"/>
        </w:trPr>
        <w:tc>
          <w:tcPr>
            <w:tcW w:w="695" w:type="dxa"/>
            <w:gridSpan w:val="2"/>
            <w:vMerge w:val="restart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№п.п.</w:t>
            </w:r>
          </w:p>
        </w:tc>
        <w:tc>
          <w:tcPr>
            <w:tcW w:w="2259" w:type="dxa"/>
            <w:vMerge w:val="restart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Основные модули</w:t>
            </w:r>
          </w:p>
        </w:tc>
        <w:tc>
          <w:tcPr>
            <w:tcW w:w="5900" w:type="dxa"/>
            <w:gridSpan w:val="8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Навыки 21 века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дополнительные</w:t>
            </w:r>
          </w:p>
        </w:tc>
      </w:tr>
      <w:tr w:rsidR="00F96B51" w:rsidRPr="004D3175" w:rsidTr="004D3175">
        <w:trPr>
          <w:cantSplit/>
          <w:trHeight w:val="1391"/>
        </w:trPr>
        <w:tc>
          <w:tcPr>
            <w:tcW w:w="695" w:type="dxa"/>
            <w:gridSpan w:val="2"/>
            <w:vMerge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 xml:space="preserve">физическое и </w:t>
            </w:r>
            <w:proofErr w:type="spellStart"/>
            <w:r w:rsidRPr="00325F5F">
              <w:rPr>
                <w:color w:val="3F2518"/>
                <w:sz w:val="18"/>
                <w:szCs w:val="24"/>
              </w:rPr>
              <w:t>формиров</w:t>
            </w:r>
            <w:proofErr w:type="spellEnd"/>
            <w:r w:rsidRPr="00325F5F">
              <w:rPr>
                <w:color w:val="3F2518"/>
                <w:sz w:val="18"/>
                <w:szCs w:val="24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 xml:space="preserve">Трудовое и </w:t>
            </w:r>
            <w:proofErr w:type="spellStart"/>
            <w:r w:rsidRPr="00325F5F">
              <w:rPr>
                <w:color w:val="3F2518"/>
                <w:sz w:val="18"/>
                <w:szCs w:val="24"/>
              </w:rPr>
              <w:t>профессион</w:t>
            </w:r>
            <w:proofErr w:type="spellEnd"/>
            <w:r w:rsidRPr="00325F5F">
              <w:rPr>
                <w:color w:val="3F2518"/>
                <w:sz w:val="18"/>
                <w:szCs w:val="24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cantSplit/>
          <w:trHeight w:val="284"/>
        </w:trPr>
        <w:tc>
          <w:tcPr>
            <w:tcW w:w="10983" w:type="dxa"/>
            <w:gridSpan w:val="1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b/>
                <w:color w:val="3F2518"/>
                <w:sz w:val="24"/>
                <w:szCs w:val="24"/>
              </w:rPr>
              <w:t>Инвариативные</w:t>
            </w:r>
            <w:proofErr w:type="spellEnd"/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Школьный урок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 xml:space="preserve">Курсы </w:t>
            </w:r>
            <w:proofErr w:type="gramStart"/>
            <w:r w:rsidRPr="004D3175">
              <w:rPr>
                <w:color w:val="3F2518"/>
                <w:sz w:val="24"/>
                <w:szCs w:val="24"/>
              </w:rPr>
              <w:t>внеурочной</w:t>
            </w:r>
            <w:proofErr w:type="gramEnd"/>
            <w:r w:rsidRPr="004D3175">
              <w:rPr>
                <w:color w:val="3F2518"/>
                <w:sz w:val="24"/>
                <w:szCs w:val="24"/>
              </w:rPr>
              <w:t xml:space="preserve"> </w:t>
            </w:r>
            <w:proofErr w:type="spellStart"/>
            <w:r w:rsidRPr="004D3175">
              <w:rPr>
                <w:color w:val="3F2518"/>
                <w:sz w:val="24"/>
                <w:szCs w:val="24"/>
              </w:rPr>
              <w:t>деят</w:t>
            </w:r>
            <w:proofErr w:type="spellEnd"/>
            <w:r w:rsidRPr="004D3175">
              <w:rPr>
                <w:color w:val="3F2518"/>
                <w:sz w:val="24"/>
                <w:szCs w:val="24"/>
              </w:rPr>
              <w:t>.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работа с родителями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Самоуправление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Профориентация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Правовой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217"/>
        </w:trPr>
        <w:tc>
          <w:tcPr>
            <w:tcW w:w="10983" w:type="dxa"/>
            <w:gridSpan w:val="1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r w:rsidRPr="004D3175">
              <w:rPr>
                <w:b/>
                <w:color w:val="3F2518"/>
                <w:sz w:val="24"/>
                <w:szCs w:val="24"/>
              </w:rPr>
              <w:t>Вариативные</w:t>
            </w: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Школьные медиа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color w:val="3F2518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D3175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</w:tbl>
    <w:p w:rsidR="008E54EF" w:rsidRPr="004D3175" w:rsidRDefault="008E54E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</w:p>
    <w:p w:rsidR="00F96B51" w:rsidRPr="004D3175" w:rsidRDefault="00F96B51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  <w:r w:rsidRPr="004D3175">
        <w:rPr>
          <w:color w:val="3F2518"/>
        </w:rPr>
        <w:t>Рабочая программа воспитания реализует согласно региональной модели воспитания направленность на формирование качеств личности обучающегося общего образования</w:t>
      </w:r>
    </w:p>
    <w:tbl>
      <w:tblPr>
        <w:tblStyle w:val="a5"/>
        <w:tblW w:w="10983" w:type="dxa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F96B51" w:rsidRPr="004D3175" w:rsidTr="00F96B51">
        <w:trPr>
          <w:trHeight w:val="467"/>
        </w:trPr>
        <w:tc>
          <w:tcPr>
            <w:tcW w:w="695" w:type="dxa"/>
            <w:gridSpan w:val="2"/>
            <w:vMerge w:val="restart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№п.п.</w:t>
            </w:r>
          </w:p>
        </w:tc>
        <w:tc>
          <w:tcPr>
            <w:tcW w:w="2259" w:type="dxa"/>
            <w:vMerge w:val="restart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Основные модули</w:t>
            </w:r>
          </w:p>
        </w:tc>
        <w:tc>
          <w:tcPr>
            <w:tcW w:w="5900" w:type="dxa"/>
            <w:gridSpan w:val="8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Качества личности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дополнительные</w:t>
            </w:r>
          </w:p>
        </w:tc>
      </w:tr>
      <w:tr w:rsidR="00F96B51" w:rsidRPr="004D3175" w:rsidTr="0049031C">
        <w:trPr>
          <w:cantSplit/>
          <w:trHeight w:val="1391"/>
        </w:trPr>
        <w:tc>
          <w:tcPr>
            <w:tcW w:w="695" w:type="dxa"/>
            <w:gridSpan w:val="2"/>
            <w:vMerge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 xml:space="preserve">физическое и </w:t>
            </w:r>
            <w:proofErr w:type="spellStart"/>
            <w:r w:rsidRPr="00325F5F">
              <w:rPr>
                <w:color w:val="3F2518"/>
                <w:sz w:val="18"/>
                <w:szCs w:val="24"/>
              </w:rPr>
              <w:t>формиров</w:t>
            </w:r>
            <w:proofErr w:type="spellEnd"/>
            <w:r w:rsidRPr="00325F5F">
              <w:rPr>
                <w:color w:val="3F2518"/>
                <w:sz w:val="18"/>
                <w:szCs w:val="24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 xml:space="preserve">Трудовое и </w:t>
            </w:r>
            <w:proofErr w:type="spellStart"/>
            <w:r w:rsidRPr="00325F5F">
              <w:rPr>
                <w:color w:val="3F2518"/>
                <w:sz w:val="18"/>
                <w:szCs w:val="24"/>
              </w:rPr>
              <w:t>профессион</w:t>
            </w:r>
            <w:proofErr w:type="spellEnd"/>
            <w:r w:rsidRPr="00325F5F">
              <w:rPr>
                <w:color w:val="3F2518"/>
                <w:sz w:val="18"/>
                <w:szCs w:val="24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F96B51" w:rsidRPr="00325F5F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18"/>
                <w:szCs w:val="24"/>
              </w:rPr>
            </w:pPr>
            <w:r w:rsidRPr="00325F5F">
              <w:rPr>
                <w:color w:val="3F2518"/>
                <w:sz w:val="18"/>
                <w:szCs w:val="24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cantSplit/>
          <w:trHeight w:val="284"/>
        </w:trPr>
        <w:tc>
          <w:tcPr>
            <w:tcW w:w="10983" w:type="dxa"/>
            <w:gridSpan w:val="1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b/>
                <w:color w:val="3F2518"/>
                <w:sz w:val="24"/>
                <w:szCs w:val="24"/>
              </w:rPr>
              <w:t>Инвариативные</w:t>
            </w:r>
            <w:proofErr w:type="spellEnd"/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Школьный урок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 xml:space="preserve">Курсы </w:t>
            </w:r>
            <w:proofErr w:type="gramStart"/>
            <w:r w:rsidRPr="004D3175">
              <w:rPr>
                <w:color w:val="3F2518"/>
                <w:sz w:val="24"/>
                <w:szCs w:val="24"/>
              </w:rPr>
              <w:t>внеурочной</w:t>
            </w:r>
            <w:proofErr w:type="gramEnd"/>
            <w:r w:rsidRPr="004D3175">
              <w:rPr>
                <w:color w:val="3F2518"/>
                <w:sz w:val="24"/>
                <w:szCs w:val="24"/>
              </w:rPr>
              <w:t xml:space="preserve"> </w:t>
            </w:r>
            <w:proofErr w:type="spellStart"/>
            <w:r w:rsidRPr="004D3175">
              <w:rPr>
                <w:color w:val="3F2518"/>
                <w:sz w:val="24"/>
                <w:szCs w:val="24"/>
              </w:rPr>
              <w:t>деят</w:t>
            </w:r>
            <w:proofErr w:type="spellEnd"/>
            <w:r w:rsidRPr="004D3175">
              <w:rPr>
                <w:color w:val="3F2518"/>
                <w:sz w:val="24"/>
                <w:szCs w:val="24"/>
              </w:rPr>
              <w:t>.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работа с родителями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67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Самоуправление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Профориентация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Правовой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217"/>
        </w:trPr>
        <w:tc>
          <w:tcPr>
            <w:tcW w:w="10983" w:type="dxa"/>
            <w:gridSpan w:val="1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color w:val="3F2518"/>
                <w:sz w:val="24"/>
                <w:szCs w:val="24"/>
              </w:rPr>
            </w:pPr>
            <w:r w:rsidRPr="004D3175">
              <w:rPr>
                <w:b/>
                <w:color w:val="3F2518"/>
                <w:sz w:val="24"/>
                <w:szCs w:val="24"/>
              </w:rPr>
              <w:t>Вариативные</w:t>
            </w: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Школьные медиа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proofErr w:type="spellStart"/>
            <w:r w:rsidRPr="004D3175">
              <w:rPr>
                <w:color w:val="3F2518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sz w:val="24"/>
                <w:szCs w:val="24"/>
              </w:rPr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  <w:tr w:rsidR="00F96B51" w:rsidRPr="004D3175" w:rsidTr="0049031C">
        <w:trPr>
          <w:trHeight w:val="478"/>
        </w:trPr>
        <w:tc>
          <w:tcPr>
            <w:tcW w:w="534" w:type="dxa"/>
          </w:tcPr>
          <w:p w:rsidR="00F96B51" w:rsidRPr="004D3175" w:rsidRDefault="00F96B51" w:rsidP="004D3175">
            <w:pPr>
              <w:pStyle w:val="a8"/>
              <w:numPr>
                <w:ilvl w:val="0"/>
                <w:numId w:val="3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F2518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F96B51" w:rsidRPr="004D3175" w:rsidRDefault="00F96B51" w:rsidP="004D3175">
            <w:pPr>
              <w:jc w:val="center"/>
              <w:rPr>
                <w:sz w:val="24"/>
                <w:szCs w:val="24"/>
              </w:rPr>
            </w:pPr>
            <w:r w:rsidRPr="004D3175">
              <w:rPr>
                <w:color w:val="3F2518"/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F96B51" w:rsidRPr="004D3175" w:rsidRDefault="00F96B51" w:rsidP="004D3175">
            <w:pPr>
              <w:pStyle w:val="a8"/>
              <w:spacing w:before="0" w:beforeAutospacing="0" w:after="0" w:afterAutospacing="0"/>
              <w:textAlignment w:val="baseline"/>
              <w:rPr>
                <w:color w:val="3F2518"/>
                <w:sz w:val="24"/>
                <w:szCs w:val="24"/>
              </w:rPr>
            </w:pPr>
          </w:p>
        </w:tc>
      </w:tr>
    </w:tbl>
    <w:p w:rsidR="00F96B51" w:rsidRPr="004D3175" w:rsidRDefault="00F96B51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</w:p>
    <w:p w:rsidR="00DD385F" w:rsidRPr="004D3175" w:rsidRDefault="00DD385F" w:rsidP="004D317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F2518"/>
        </w:rPr>
      </w:pPr>
    </w:p>
    <w:p w:rsidR="00DD385F" w:rsidRDefault="00DD385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Default="00E459CF" w:rsidP="004D3175">
      <w:pPr>
        <w:ind w:firstLine="709"/>
        <w:rPr>
          <w:b/>
        </w:rPr>
      </w:pPr>
    </w:p>
    <w:p w:rsidR="00E459CF" w:rsidRPr="004D3175" w:rsidRDefault="00E459CF" w:rsidP="004D3175">
      <w:pPr>
        <w:ind w:firstLine="709"/>
        <w:rPr>
          <w:b/>
        </w:rPr>
      </w:pPr>
    </w:p>
    <w:p w:rsidR="007A6D09" w:rsidRPr="0049031C" w:rsidRDefault="007A6D09" w:rsidP="0049031C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4D3175">
        <w:rPr>
          <w:b/>
        </w:rPr>
        <w:t>ОСОБЕННОСТИ ОРГАНИЗУЕМОГО В ШКОЛЕ ВОСПИТАТЕЛЬНОГО ПРОЦЕССА.</w:t>
      </w:r>
      <w:bookmarkEnd w:id="0"/>
    </w:p>
    <w:p w:rsidR="007A6D09" w:rsidRPr="004D3175" w:rsidRDefault="007A6D09" w:rsidP="004D3175">
      <w:pPr>
        <w:shd w:val="clear" w:color="auto" w:fill="FFFFFF"/>
        <w:ind w:firstLine="709"/>
        <w:jc w:val="both"/>
        <w:rPr>
          <w:color w:val="000000"/>
        </w:rPr>
      </w:pPr>
      <w:r w:rsidRPr="004D3175">
        <w:rPr>
          <w:color w:val="000000"/>
        </w:rPr>
        <w:t>МКОУ «Средняя общеобразовательная школа №15» основана в 1949 году.</w:t>
      </w:r>
    </w:p>
    <w:p w:rsidR="007A6D09" w:rsidRPr="004D3175" w:rsidRDefault="007A6D09" w:rsidP="004D3175">
      <w:pPr>
        <w:shd w:val="clear" w:color="auto" w:fill="FFFFFF"/>
        <w:ind w:firstLine="709"/>
        <w:jc w:val="both"/>
        <w:rPr>
          <w:color w:val="000000"/>
        </w:rPr>
      </w:pPr>
      <w:r w:rsidRPr="004D3175">
        <w:rPr>
          <w:color w:val="000000"/>
        </w:rPr>
        <w:t>В 1940 г</w:t>
      </w:r>
      <w:proofErr w:type="gramStart"/>
      <w:r w:rsidRPr="004D3175">
        <w:rPr>
          <w:color w:val="000000"/>
        </w:rPr>
        <w:t xml:space="preserve"> .</w:t>
      </w:r>
      <w:proofErr w:type="gramEnd"/>
      <w:r w:rsidRPr="004D3175">
        <w:rPr>
          <w:color w:val="000000"/>
        </w:rPr>
        <w:t xml:space="preserve"> на средства самообложения жителей деревни </w:t>
      </w:r>
      <w:proofErr w:type="spellStart"/>
      <w:r w:rsidRPr="004D3175">
        <w:rPr>
          <w:color w:val="000000"/>
        </w:rPr>
        <w:t>Хлызово</w:t>
      </w:r>
      <w:proofErr w:type="spellEnd"/>
      <w:r w:rsidRPr="004D3175">
        <w:rPr>
          <w:color w:val="000000"/>
        </w:rPr>
        <w:t xml:space="preserve"> в восстановленной части города было построено здание на 280 мест. В годы войны в нем размещалась детская колония, позднее было ремесленное училище.</w:t>
      </w:r>
    </w:p>
    <w:p w:rsidR="007A6D09" w:rsidRPr="004D3175" w:rsidRDefault="007A6D09" w:rsidP="004D3175">
      <w:pPr>
        <w:shd w:val="clear" w:color="auto" w:fill="FFFFFF"/>
        <w:ind w:firstLine="709"/>
        <w:jc w:val="both"/>
        <w:rPr>
          <w:color w:val="000000"/>
        </w:rPr>
      </w:pPr>
      <w:r w:rsidRPr="004D3175">
        <w:rPr>
          <w:color w:val="000000"/>
        </w:rPr>
        <w:t>В декабре 1949 г. - в начальной школе №15 занималось 363 ученика. Трудились 10 учителей.</w:t>
      </w:r>
    </w:p>
    <w:p w:rsidR="007A6D09" w:rsidRPr="004D3175" w:rsidRDefault="007A6D09" w:rsidP="004D3175">
      <w:pPr>
        <w:ind w:firstLine="709"/>
      </w:pPr>
      <w:r w:rsidRPr="004D3175">
        <w:t xml:space="preserve">1977 г. – построено новое здание школы силами учащихся и учителей школы. </w:t>
      </w:r>
    </w:p>
    <w:p w:rsidR="007A6D09" w:rsidRPr="004D3175" w:rsidRDefault="007A6D09" w:rsidP="004D3175">
      <w:pPr>
        <w:ind w:firstLine="709"/>
      </w:pPr>
      <w:r w:rsidRPr="004D3175">
        <w:t xml:space="preserve">1999 г. – присоединено  здание детского сада </w:t>
      </w:r>
      <w:proofErr w:type="spellStart"/>
      <w:r w:rsidRPr="004D3175">
        <w:t>спиртзавода</w:t>
      </w:r>
      <w:proofErr w:type="spellEnd"/>
      <w:r w:rsidRPr="004D3175">
        <w:t>, реконс</w:t>
      </w:r>
      <w:r w:rsidR="008E6B6A" w:rsidRPr="004D3175">
        <w:t xml:space="preserve">труировано под начальную школу, </w:t>
      </w:r>
      <w:r w:rsidRPr="004D3175">
        <w:t xml:space="preserve">2006 г. -  Статус «Культурно-образовательный центр»: «МОУ «Средняя школа № 15» - центр  социума поселка </w:t>
      </w:r>
      <w:proofErr w:type="spellStart"/>
      <w:r w:rsidRPr="004D3175">
        <w:t>Хлызово</w:t>
      </w:r>
      <w:proofErr w:type="spellEnd"/>
      <w:r w:rsidRPr="004D3175">
        <w:t>» (Постановление Администрации г</w:t>
      </w:r>
      <w:proofErr w:type="gramStart"/>
      <w:r w:rsidRPr="004D3175">
        <w:t>.Ш</w:t>
      </w:r>
      <w:proofErr w:type="gramEnd"/>
      <w:r w:rsidRPr="004D3175">
        <w:t>адринска от 04.12.2006 г. №964)</w:t>
      </w:r>
      <w:r w:rsidR="008E6B6A" w:rsidRPr="004D3175">
        <w:t xml:space="preserve">, </w:t>
      </w:r>
      <w:r w:rsidRPr="004D3175">
        <w:rPr>
          <w:noProof/>
        </w:rPr>
        <w:t>2008 г. – МОУ «Средняя общеобразовательная школа №15»- победитель Приоритетного Наци</w:t>
      </w:r>
      <w:r w:rsidR="008E6B6A" w:rsidRPr="004D3175">
        <w:rPr>
          <w:noProof/>
        </w:rPr>
        <w:t xml:space="preserve">онального Проекта «Образование», </w:t>
      </w:r>
      <w:r w:rsidRPr="004D3175">
        <w:rPr>
          <w:noProof/>
        </w:rPr>
        <w:t xml:space="preserve">2013 - 2018 г. - участник инновационного  </w:t>
      </w:r>
      <w:r w:rsidRPr="004D3175">
        <w:rPr>
          <w:bCs/>
          <w:noProof/>
        </w:rPr>
        <w:t>областного  сетевого про</w:t>
      </w:r>
      <w:r w:rsidR="008E6B6A" w:rsidRPr="004D3175">
        <w:rPr>
          <w:bCs/>
          <w:noProof/>
        </w:rPr>
        <w:t xml:space="preserve">екта «Апробация ФГОС ООО», </w:t>
      </w:r>
      <w:r w:rsidRPr="004D3175">
        <w:rPr>
          <w:bCs/>
          <w:noProof/>
        </w:rPr>
        <w:t>2016 г. – призёр конкурса «Социально активная организация в сфере образования на территории Курганской области» в номинации: социально активная организация, осуществляющая образовательную деятельность на территории Курганской области»</w:t>
      </w:r>
      <w:r w:rsidR="008E6B6A" w:rsidRPr="004D3175">
        <w:t xml:space="preserve">, </w:t>
      </w:r>
      <w:r w:rsidRPr="004D3175">
        <w:t xml:space="preserve">2018- 2020 г. – региональная пилотная площадка по теме «Современные образовательные технологии на основе </w:t>
      </w:r>
      <w:proofErr w:type="spellStart"/>
      <w:r w:rsidRPr="004D3175">
        <w:t>системно-деятельностного</w:t>
      </w:r>
      <w:proofErr w:type="spellEnd"/>
      <w:r w:rsidRPr="004D3175">
        <w:t xml:space="preserve"> подхода, направленные на формирование УУД»</w:t>
      </w:r>
      <w:r w:rsidR="008E6B6A" w:rsidRPr="004D3175">
        <w:t xml:space="preserve">, </w:t>
      </w:r>
      <w:r w:rsidRPr="004D3175">
        <w:t>2020-2021 г. – региональная пилотная площадка по теме «Эффективный регион. Эффективная школа»</w:t>
      </w:r>
    </w:p>
    <w:p w:rsidR="007A6D09" w:rsidRPr="004D3175" w:rsidRDefault="007A6D09" w:rsidP="004D3175">
      <w:pPr>
        <w:ind w:firstLine="709"/>
        <w:rPr>
          <w:color w:val="000000"/>
        </w:rPr>
      </w:pPr>
      <w:r w:rsidRPr="004D3175">
        <w:rPr>
          <w:color w:val="000000"/>
        </w:rPr>
        <w:t xml:space="preserve">МКОУ «Средняя общеобразовательная школа №15» расположена в двух зданиях по ул. </w:t>
      </w:r>
      <w:proofErr w:type="spellStart"/>
      <w:r w:rsidRPr="004D3175">
        <w:rPr>
          <w:color w:val="000000"/>
        </w:rPr>
        <w:t>Тобольская</w:t>
      </w:r>
      <w:proofErr w:type="spellEnd"/>
      <w:r w:rsidRPr="004D3175">
        <w:rPr>
          <w:color w:val="000000"/>
        </w:rPr>
        <w:t>, 22 и ул</w:t>
      </w:r>
      <w:proofErr w:type="gramStart"/>
      <w:r w:rsidRPr="004D3175">
        <w:rPr>
          <w:color w:val="000000"/>
        </w:rPr>
        <w:t>.Т</w:t>
      </w:r>
      <w:proofErr w:type="gramEnd"/>
      <w:r w:rsidRPr="004D3175">
        <w:rPr>
          <w:color w:val="000000"/>
        </w:rPr>
        <w:t>руда, 1а , обучается 480 учащихся.</w:t>
      </w:r>
    </w:p>
    <w:p w:rsidR="007A6D09" w:rsidRPr="004D3175" w:rsidRDefault="007A6D09" w:rsidP="004D3175">
      <w:pPr>
        <w:ind w:firstLine="709"/>
        <w:rPr>
          <w:color w:val="000000"/>
        </w:rPr>
      </w:pPr>
      <w:r w:rsidRPr="004D3175">
        <w:rPr>
          <w:color w:val="000000"/>
        </w:rPr>
        <w:t>В здании по ул. Тобольская, 22 обучаются учащиеся с 5 по 11 класс.</w:t>
      </w:r>
    </w:p>
    <w:p w:rsidR="007A6D09" w:rsidRPr="004D3175" w:rsidRDefault="007A6D09" w:rsidP="004D3175">
      <w:pPr>
        <w:ind w:firstLine="709"/>
      </w:pPr>
      <w:r w:rsidRPr="004D3175">
        <w:rPr>
          <w:color w:val="000000"/>
        </w:rPr>
        <w:t xml:space="preserve">Здание трех этажное, общая площадь здания составляет 3229,4 квадратных метров. Имеется спортзал, расположенный на 2 этаже, пищеблок, 16 кабинетов. </w:t>
      </w:r>
      <w:r w:rsidR="004A6755" w:rsidRPr="004D3175">
        <w:t>Во дворе основной школы  находится хоккейный ко</w:t>
      </w:r>
      <w:proofErr w:type="gramStart"/>
      <w:r w:rsidR="004A6755" w:rsidRPr="004D3175">
        <w:t>рт  с  пр</w:t>
      </w:r>
      <w:proofErr w:type="gramEnd"/>
      <w:r w:rsidR="004A6755" w:rsidRPr="004D3175">
        <w:t>илегающими к нему трибунами.</w:t>
      </w:r>
    </w:p>
    <w:p w:rsidR="004A6755" w:rsidRPr="004D3175" w:rsidRDefault="007A6D09" w:rsidP="004D3175">
      <w:pPr>
        <w:ind w:firstLine="709"/>
        <w:rPr>
          <w:color w:val="000000"/>
        </w:rPr>
      </w:pPr>
      <w:r w:rsidRPr="004D3175">
        <w:rPr>
          <w:color w:val="000000"/>
        </w:rPr>
        <w:t>В здании по ул. Труда, 1а обучаются учащиеся с 1 по 4 класс.</w:t>
      </w:r>
      <w:r w:rsidR="004A6755" w:rsidRPr="004D3175">
        <w:rPr>
          <w:color w:val="000000"/>
        </w:rPr>
        <w:t xml:space="preserve"> </w:t>
      </w:r>
      <w:r w:rsidRPr="004D3175">
        <w:rPr>
          <w:color w:val="000000"/>
        </w:rPr>
        <w:t>Здание двух этажное, общая площадь здания составляет 932,4 квадратных метров. Имеется спортзал, расположенный на 2 этаже, столовая, 5 кабинетов, мастерская.</w:t>
      </w:r>
      <w:r w:rsidR="004A6755" w:rsidRPr="004D3175">
        <w:t xml:space="preserve">    </w:t>
      </w:r>
    </w:p>
    <w:p w:rsidR="007A6D09" w:rsidRPr="004D3175" w:rsidRDefault="004A6755" w:rsidP="004D3175">
      <w:pPr>
        <w:ind w:firstLine="709"/>
      </w:pPr>
      <w:r w:rsidRPr="004D3175">
        <w:t>В микрорайоне находится спортивный комплекс «Олимп», детский сад №25.  Других учреждений сферы досуга и  развлечений около территории школы нет.</w:t>
      </w:r>
    </w:p>
    <w:p w:rsidR="004A6755" w:rsidRPr="004D3175" w:rsidRDefault="004A6755" w:rsidP="004D3175">
      <w:pPr>
        <w:ind w:firstLine="709"/>
      </w:pPr>
      <w:proofErr w:type="gramStart"/>
      <w:r w:rsidRPr="004D3175">
        <w:t xml:space="preserve">Контингент обучающихся состоит из проживающих в микрорайоне </w:t>
      </w:r>
      <w:proofErr w:type="spellStart"/>
      <w:r w:rsidRPr="004D3175">
        <w:t>Хлызово</w:t>
      </w:r>
      <w:proofErr w:type="spellEnd"/>
      <w:r w:rsidRPr="004D3175">
        <w:t xml:space="preserve"> детей.</w:t>
      </w:r>
      <w:proofErr w:type="gramEnd"/>
      <w:r w:rsidRPr="004D3175">
        <w:t xml:space="preserve"> По социальному статусу семьи разные: обеспеченные, малообеспеченные, многодетные, полные, неполные, семьи опекунов; семьи с детьми ОВЗ.</w:t>
      </w:r>
    </w:p>
    <w:p w:rsidR="007A6D09" w:rsidRPr="004D3175" w:rsidRDefault="007A6D09" w:rsidP="004D3175">
      <w:pPr>
        <w:ind w:firstLine="709"/>
      </w:pPr>
      <w:r w:rsidRPr="004D3175">
        <w:t>Поиск новых путей эффективной организации воспитательного процесса в МКОУ «Средняя общеобразовательная школа №15»</w:t>
      </w:r>
      <w:r w:rsidR="00325F5F">
        <w:t xml:space="preserve"> </w:t>
      </w:r>
      <w:r w:rsidRPr="004D3175">
        <w:t>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способность творчески мыслить, умение выбирать профессиональный путь, готовность обучаться в течение всей жизни.</w:t>
      </w:r>
    </w:p>
    <w:p w:rsidR="007A6D09" w:rsidRPr="004D3175" w:rsidRDefault="007A6D09" w:rsidP="004D3175">
      <w:pPr>
        <w:ind w:firstLine="709"/>
      </w:pPr>
      <w:r w:rsidRPr="004D3175">
        <w:t>МКОУ «Средняя общеобразовательная школа №15» располагает квалифицированными педагогическими кадрами, строящими учебно-воспитательную работу на научно-педагогической основе.</w:t>
      </w:r>
    </w:p>
    <w:p w:rsidR="007A6D09" w:rsidRPr="004D3175" w:rsidRDefault="007A6D09" w:rsidP="004D3175">
      <w:pPr>
        <w:ind w:firstLine="709"/>
      </w:pPr>
      <w:r w:rsidRPr="004D3175">
        <w:t>В школе успешно реализуется работа по созданию безопасной и комфортной образовательной среды, что подтверждают проведенные психологические мониторинги. Для поддержания комфортной психологической обстановки с учащимися, родителями и учителями работает служба сопровождения, в которую входят педагог-психолог, социальный педагог, работает школьный совет по профилактике правонарушений, составляются социальные паспорта школьников и их семей, позволяющие определить детей, находящихся в трудной жизненной ситуации и обеспечить их педагогическое сопровождение.</w:t>
      </w:r>
    </w:p>
    <w:p w:rsidR="00F86E92" w:rsidRPr="004D3175" w:rsidRDefault="007A6D09" w:rsidP="004D3175">
      <w:pPr>
        <w:ind w:firstLine="709"/>
      </w:pPr>
      <w:r w:rsidRPr="004D3175">
        <w:t>На базе школы ежегодно функционирует с</w:t>
      </w:r>
      <w:r w:rsidR="00F86E92" w:rsidRPr="004D3175">
        <w:t>еть кружков, спортивных секций,</w:t>
      </w:r>
      <w:r w:rsidRPr="004D3175">
        <w:t xml:space="preserve"> действует волонтерский отряд «Волонтеры победы»</w:t>
      </w:r>
      <w:r w:rsidR="00F86E92" w:rsidRPr="004D3175">
        <w:t xml:space="preserve">, а также функционируют детские объединения правовой </w:t>
      </w:r>
      <w:r w:rsidR="00F86E92" w:rsidRPr="004D3175">
        <w:lastRenderedPageBreak/>
        <w:t>направленности ЮИДД и ДЮП, а также общественные объединения: «Родничок» на базе 1-4 классов, «Исток» на базе 5-8 классов и «Совет старшеклассников» на базе 9-11 классов.</w:t>
      </w:r>
    </w:p>
    <w:p w:rsidR="007A6D09" w:rsidRPr="004D3175" w:rsidRDefault="007A6D09" w:rsidP="004D3175">
      <w:pPr>
        <w:ind w:firstLine="709"/>
      </w:pPr>
      <w:r w:rsidRPr="004D3175">
        <w:t xml:space="preserve"> Развитие системы воспитания и дополнительного образования детей положительно влияет на уровень образованности и общей культуры школьников, их здоровье, культуру взаимодействия с людьми и окружающей средой. Сохранение принципа бесплатности воспитательных мероприятий и развитие системы дополнительного образования детей является средством социальной защиты. Программа предусматривает продолжение ранее начатой работы и развертывание новых программ взаимодействия с социальными партнерами.</w:t>
      </w:r>
    </w:p>
    <w:p w:rsidR="00F86E92" w:rsidRPr="004D3175" w:rsidRDefault="007A6D09" w:rsidP="004D3175">
      <w:pPr>
        <w:ind w:firstLine="709"/>
      </w:pPr>
      <w:r w:rsidRPr="004D3175">
        <w:t xml:space="preserve">Школа  уделяет большое внимание патриотическому воспитанию учащихся. Огромную роль в реализации этого направления в нашей школе имеет музейная работа. В музее организуются тематические выставки, проводятся экскурсии для учащихся и гостей школы, встречи с ветеранами. Ребята участвуют в конкурсе экскурсоводов, конкурсах исследовательских работ. </w:t>
      </w:r>
    </w:p>
    <w:p w:rsidR="00F86E92" w:rsidRPr="004D3175" w:rsidRDefault="00F86E92" w:rsidP="004D3175">
      <w:pPr>
        <w:ind w:firstLine="709"/>
      </w:pPr>
      <w:r w:rsidRPr="004D3175">
        <w:t>Продолжительный период времени о</w:t>
      </w:r>
      <w:r w:rsidR="00325F5F">
        <w:t>д</w:t>
      </w:r>
      <w:r w:rsidRPr="004D3175">
        <w:t>ним из главных социальных партнеров школы выступает ОАО «</w:t>
      </w:r>
      <w:proofErr w:type="spellStart"/>
      <w:r w:rsidRPr="004D3175">
        <w:t>Дельтатехнология</w:t>
      </w:r>
      <w:proofErr w:type="spellEnd"/>
      <w:r w:rsidRPr="004D3175">
        <w:t xml:space="preserve">». </w:t>
      </w:r>
    </w:p>
    <w:p w:rsidR="007A6D09" w:rsidRPr="004D3175" w:rsidRDefault="00F86E92" w:rsidP="004D3175">
      <w:pPr>
        <w:ind w:firstLine="709"/>
        <w:rPr>
          <w:b/>
          <w:i/>
        </w:rPr>
      </w:pPr>
      <w:r w:rsidRPr="004D3175">
        <w:t>Такая деятельность расширяет круг общения всех участников образовательного процесса, позволяет учащимся получить социальный опыт, способствует развитию личностного потенциала, расширяет мировоззрение.</w:t>
      </w:r>
    </w:p>
    <w:p w:rsidR="007A6D09" w:rsidRPr="004D3175" w:rsidRDefault="007A6D09" w:rsidP="0049031C">
      <w:pPr>
        <w:ind w:firstLine="709"/>
      </w:pPr>
      <w:r w:rsidRPr="004D3175">
        <w:t>Школа богата своими традициями. На протяжении многих лет в школе сложилась система традиционных школьных праздников и мероприятий.</w:t>
      </w:r>
    </w:p>
    <w:p w:rsidR="007A6D09" w:rsidRPr="004D3175" w:rsidRDefault="007A6D09" w:rsidP="004D3175">
      <w:pPr>
        <w:ind w:firstLine="709"/>
        <w:rPr>
          <w:b/>
        </w:rPr>
      </w:pPr>
      <w:r w:rsidRPr="004D3175">
        <w:rPr>
          <w:b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A6D09" w:rsidRPr="004D3175" w:rsidRDefault="007A6D09" w:rsidP="004D3175">
      <w:pPr>
        <w:ind w:firstLine="709"/>
      </w:pPr>
      <w:r w:rsidRPr="004D3175"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A6D09" w:rsidRPr="004D3175" w:rsidRDefault="007A6D09" w:rsidP="004D3175">
      <w:pPr>
        <w:ind w:firstLine="709"/>
      </w:pPr>
      <w:proofErr w:type="gramStart"/>
      <w:r w:rsidRPr="004D3175"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A6D09" w:rsidRPr="004D3175" w:rsidRDefault="007A6D09" w:rsidP="004D3175">
      <w:pPr>
        <w:ind w:firstLine="709"/>
      </w:pPr>
      <w:r w:rsidRPr="004D3175"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A6D09" w:rsidRPr="004D3175" w:rsidRDefault="007A6D09" w:rsidP="004D3175">
      <w:pPr>
        <w:ind w:firstLine="709"/>
      </w:pPr>
      <w:r w:rsidRPr="004D3175">
        <w:t>- организации основных совместных дел школьников и педагогов как предмета совместной заботы и взрослых, и детей;</w:t>
      </w:r>
    </w:p>
    <w:p w:rsidR="007A6D09" w:rsidRPr="004D3175" w:rsidRDefault="007A6D09" w:rsidP="004D3175">
      <w:pPr>
        <w:ind w:firstLine="709"/>
      </w:pPr>
      <w:r w:rsidRPr="004D3175">
        <w:t xml:space="preserve">- системности, целесообразности и </w:t>
      </w:r>
      <w:proofErr w:type="spellStart"/>
      <w:r w:rsidRPr="004D3175">
        <w:t>нешаблонности</w:t>
      </w:r>
      <w:proofErr w:type="spellEnd"/>
      <w:r w:rsidRPr="004D3175">
        <w:t xml:space="preserve"> воспитания как условий его эффективности.</w:t>
      </w:r>
    </w:p>
    <w:p w:rsidR="007A6D09" w:rsidRPr="004D3175" w:rsidRDefault="007A6D09" w:rsidP="004D3175">
      <w:pPr>
        <w:ind w:firstLine="709"/>
        <w:rPr>
          <w:b/>
        </w:rPr>
      </w:pPr>
      <w:r w:rsidRPr="004D3175">
        <w:rPr>
          <w:b/>
        </w:rPr>
        <w:t xml:space="preserve">Основными традициями воспитания в образовательной организации являются следующие: </w:t>
      </w:r>
    </w:p>
    <w:p w:rsidR="007A6D09" w:rsidRPr="004D3175" w:rsidRDefault="007A6D09" w:rsidP="004D3175">
      <w:pPr>
        <w:ind w:firstLine="709"/>
      </w:pPr>
      <w:r w:rsidRPr="004D3175">
        <w:t>- стержнем годового цикла воспитательной работы школы являются ключевые общешкольные традиционные дела, через которые осуществляется интеграция воспитательных усилий педагогов;</w:t>
      </w:r>
    </w:p>
    <w:p w:rsidR="007A6D09" w:rsidRPr="004D3175" w:rsidRDefault="007A6D09" w:rsidP="004D3175">
      <w:pPr>
        <w:ind w:firstLine="709"/>
      </w:pPr>
      <w:r w:rsidRPr="004D3175"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7A6D09" w:rsidRPr="004D3175" w:rsidRDefault="007A6D09" w:rsidP="004D3175">
      <w:pPr>
        <w:ind w:firstLine="709"/>
      </w:pPr>
      <w:r w:rsidRPr="004D3175"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A6D09" w:rsidRPr="004D3175" w:rsidRDefault="007A6D09" w:rsidP="004D3175">
      <w:pPr>
        <w:ind w:firstLine="709"/>
      </w:pPr>
      <w:r w:rsidRPr="004D3175"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E6B6A" w:rsidRPr="004D3175" w:rsidRDefault="008E6B6A" w:rsidP="004D3175">
      <w:pPr>
        <w:ind w:firstLine="709"/>
      </w:pPr>
    </w:p>
    <w:p w:rsidR="008E6B6A" w:rsidRPr="004D3175" w:rsidRDefault="008E6B6A" w:rsidP="004D3175">
      <w:pPr>
        <w:ind w:firstLine="709"/>
      </w:pPr>
    </w:p>
    <w:p w:rsidR="008E6B6A" w:rsidRPr="004D3175" w:rsidRDefault="008E6B6A" w:rsidP="004D3175">
      <w:pPr>
        <w:ind w:firstLine="709"/>
        <w:jc w:val="center"/>
        <w:rPr>
          <w:b/>
        </w:rPr>
      </w:pPr>
      <w:r w:rsidRPr="004D3175">
        <w:rPr>
          <w:b/>
        </w:rPr>
        <w:t xml:space="preserve">2. </w:t>
      </w:r>
      <w:bookmarkStart w:id="1" w:name="ЦельИЗадачиВоспит"/>
      <w:r w:rsidRPr="004D3175">
        <w:rPr>
          <w:b/>
        </w:rPr>
        <w:t>ЦЕЛЬ И ЗАДАЧИ ВОСПИТАНИЯ</w:t>
      </w:r>
      <w:bookmarkEnd w:id="1"/>
    </w:p>
    <w:p w:rsidR="008E6B6A" w:rsidRPr="004D3175" w:rsidRDefault="008E6B6A" w:rsidP="004D3175">
      <w:pPr>
        <w:ind w:firstLine="709"/>
        <w:rPr>
          <w:b/>
        </w:rPr>
      </w:pPr>
    </w:p>
    <w:p w:rsidR="00FF2C01" w:rsidRPr="004D3175" w:rsidRDefault="00FF2C01" w:rsidP="004D3175">
      <w:pPr>
        <w:ind w:firstLine="709"/>
      </w:pPr>
      <w:r w:rsidRPr="004D3175"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FF2C01" w:rsidRPr="004D3175" w:rsidRDefault="00FF2C01" w:rsidP="004D3175">
      <w:pPr>
        <w:ind w:firstLine="709"/>
      </w:pPr>
      <w:proofErr w:type="gramStart"/>
      <w:r w:rsidRPr="004D3175">
        <w:lastRenderedPageBreak/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  <w:proofErr w:type="gramEnd"/>
    </w:p>
    <w:p w:rsidR="00FF2C01" w:rsidRPr="004D3175" w:rsidRDefault="00FF2C01" w:rsidP="004D3175">
      <w:pPr>
        <w:ind w:firstLine="709"/>
      </w:pPr>
      <w:r w:rsidRPr="004D3175"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F2C01" w:rsidRPr="004D3175" w:rsidRDefault="00FF2C01" w:rsidP="004D3175">
      <w:pPr>
        <w:ind w:firstLine="709"/>
      </w:pPr>
      <w:r w:rsidRPr="004D3175"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FF2C01" w:rsidRPr="004D3175" w:rsidRDefault="00FF2C01" w:rsidP="004D3175">
      <w:pPr>
        <w:ind w:firstLine="709"/>
      </w:pPr>
      <w:r w:rsidRPr="004D3175"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FF2C01" w:rsidRPr="004D3175" w:rsidRDefault="00FF2C01" w:rsidP="004D3175">
      <w:pPr>
        <w:ind w:firstLine="709"/>
      </w:pPr>
      <w:r w:rsidRPr="004D3175"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FF2C01" w:rsidRPr="004D3175" w:rsidRDefault="00FF2C01" w:rsidP="004D3175">
      <w:pPr>
        <w:ind w:firstLine="709"/>
      </w:pPr>
      <w:r w:rsidRPr="004D3175"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 </w:t>
      </w:r>
    </w:p>
    <w:p w:rsidR="00FF2C01" w:rsidRPr="004D3175" w:rsidRDefault="00FF2C01" w:rsidP="004D3175">
      <w:pPr>
        <w:pStyle w:val="a3"/>
        <w:numPr>
          <w:ilvl w:val="0"/>
          <w:numId w:val="17"/>
        </w:numPr>
        <w:ind w:left="0" w:firstLine="709"/>
      </w:pPr>
      <w:proofErr w:type="gramStart"/>
      <w:r w:rsidRPr="004D3175">
        <w:t xml:space="preserve">В воспитании детей младшего школьного возраста (уровень начального общего </w:t>
      </w:r>
      <w:proofErr w:type="gramEnd"/>
    </w:p>
    <w:p w:rsidR="00FF2C01" w:rsidRPr="004D3175" w:rsidRDefault="00FF2C01" w:rsidP="004D3175">
      <w:pPr>
        <w:ind w:firstLine="709"/>
      </w:pPr>
      <w:r w:rsidRPr="004D3175">
        <w:t xml:space="preserve">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FF2C01" w:rsidRPr="004D3175" w:rsidRDefault="00FF2C01" w:rsidP="004D3175">
      <w:pPr>
        <w:ind w:firstLine="709"/>
      </w:pPr>
      <w:r w:rsidRPr="004D3175"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FF2C01" w:rsidRPr="004D3175" w:rsidRDefault="00FF2C01" w:rsidP="004D3175">
      <w:pPr>
        <w:ind w:firstLine="709"/>
      </w:pPr>
      <w:proofErr w:type="gramStart"/>
      <w:r w:rsidRPr="004D3175">
        <w:t xml:space="preserve">К наиболее важным из них относятся следующие: </w:t>
      </w:r>
      <w:proofErr w:type="gramEnd"/>
    </w:p>
    <w:p w:rsidR="00FF2C01" w:rsidRPr="004D3175" w:rsidRDefault="00FF2C01" w:rsidP="004D3175">
      <w:pPr>
        <w:ind w:firstLine="709"/>
      </w:pPr>
      <w:r w:rsidRPr="004D3175"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FF2C01" w:rsidRPr="004D3175" w:rsidRDefault="00FF2C01" w:rsidP="004D3175">
      <w:pPr>
        <w:ind w:firstLine="709"/>
      </w:pPr>
      <w:r w:rsidRPr="004D3175"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FF2C01" w:rsidRPr="004D3175" w:rsidRDefault="00FF2C01" w:rsidP="004D3175">
      <w:pPr>
        <w:ind w:firstLine="709"/>
      </w:pPr>
      <w:r w:rsidRPr="004D3175">
        <w:t xml:space="preserve">- знать и любить свою Родину – свой родной дом, двор, улицу, город, село, свою страну; </w:t>
      </w:r>
    </w:p>
    <w:p w:rsidR="00FF2C01" w:rsidRPr="004D3175" w:rsidRDefault="00FF2C01" w:rsidP="004D3175">
      <w:pPr>
        <w:ind w:firstLine="709"/>
      </w:pPr>
      <w:r w:rsidRPr="004D3175"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FF2C01" w:rsidRPr="004D3175" w:rsidRDefault="00FF2C01" w:rsidP="004D3175">
      <w:pPr>
        <w:ind w:firstLine="709"/>
      </w:pPr>
      <w:r w:rsidRPr="004D3175">
        <w:t xml:space="preserve">- проявлять миролюбие — не затевать конфликтов и стремиться решать спорные вопросы, не прибегая к силе; </w:t>
      </w:r>
    </w:p>
    <w:p w:rsidR="00FF2C01" w:rsidRPr="004D3175" w:rsidRDefault="00FF2C01" w:rsidP="004D3175">
      <w:pPr>
        <w:ind w:firstLine="709"/>
      </w:pPr>
      <w:r w:rsidRPr="004D3175">
        <w:t xml:space="preserve">- стремиться узнавать что-то новое, проявлять любознательность, ценить знания; </w:t>
      </w:r>
    </w:p>
    <w:p w:rsidR="00FF2C01" w:rsidRPr="004D3175" w:rsidRDefault="00FF2C01" w:rsidP="004D3175">
      <w:pPr>
        <w:ind w:firstLine="709"/>
      </w:pPr>
      <w:r w:rsidRPr="004D3175">
        <w:t xml:space="preserve">- быть вежливым и опрятным, скромным и приветливым; </w:t>
      </w:r>
    </w:p>
    <w:p w:rsidR="00FF2C01" w:rsidRPr="004D3175" w:rsidRDefault="00FF2C01" w:rsidP="004D3175">
      <w:pPr>
        <w:ind w:firstLine="709"/>
      </w:pPr>
      <w:r w:rsidRPr="004D3175">
        <w:t xml:space="preserve">- соблюдать правила личной гигиены, режим дня, вести здоровый образ жизни; </w:t>
      </w:r>
    </w:p>
    <w:p w:rsidR="00FF2C01" w:rsidRPr="004D3175" w:rsidRDefault="00FF2C01" w:rsidP="004D3175">
      <w:pPr>
        <w:ind w:firstLine="709"/>
      </w:pPr>
      <w:proofErr w:type="gramStart"/>
      <w:r w:rsidRPr="004D3175"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FF2C01" w:rsidRPr="004D3175" w:rsidRDefault="00FF2C01" w:rsidP="004D3175">
      <w:pPr>
        <w:ind w:firstLine="709"/>
      </w:pPr>
      <w:r w:rsidRPr="004D3175">
        <w:t xml:space="preserve">- быть уверенным в себе, открытым и общительным, не стесняться быть в чёмто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Знание младшим школьником данных социальных норм и традиций, понимание важности следования им имеет особое значение для </w:t>
      </w:r>
      <w:r w:rsidRPr="004D3175">
        <w:lastRenderedPageBreak/>
        <w:t xml:space="preserve">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F2C01" w:rsidRPr="004D3175" w:rsidRDefault="00FF2C01" w:rsidP="004D3175">
      <w:pPr>
        <w:ind w:firstLine="709"/>
      </w:pPr>
      <w:r w:rsidRPr="004D3175"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FF2C01" w:rsidRPr="004D3175" w:rsidRDefault="00FF2C01" w:rsidP="004D3175">
      <w:pPr>
        <w:ind w:firstLine="709"/>
      </w:pPr>
      <w:r w:rsidRPr="004D3175">
        <w:t xml:space="preserve">- к семье как главной опоре в жизни человека и источнику его счастья; </w:t>
      </w:r>
    </w:p>
    <w:p w:rsidR="00FF2C01" w:rsidRPr="004D3175" w:rsidRDefault="00FF2C01" w:rsidP="004D3175">
      <w:pPr>
        <w:ind w:firstLine="709"/>
      </w:pPr>
      <w:r w:rsidRPr="004D3175"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F2C01" w:rsidRPr="004D3175" w:rsidRDefault="00FF2C01" w:rsidP="004D3175">
      <w:pPr>
        <w:ind w:firstLine="709"/>
      </w:pPr>
      <w:proofErr w:type="gramStart"/>
      <w:r w:rsidRPr="004D3175"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FF2C01" w:rsidRPr="004D3175" w:rsidRDefault="00FF2C01" w:rsidP="004D3175">
      <w:pPr>
        <w:ind w:firstLine="709"/>
      </w:pPr>
      <w:r w:rsidRPr="004D3175"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F2C01" w:rsidRPr="004D3175" w:rsidRDefault="00FF2C01" w:rsidP="004D3175">
      <w:pPr>
        <w:ind w:firstLine="709"/>
      </w:pPr>
      <w:r w:rsidRPr="004D3175"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FF2C01" w:rsidRPr="004D3175" w:rsidRDefault="00FF2C01" w:rsidP="004D3175">
      <w:pPr>
        <w:ind w:firstLine="709"/>
      </w:pPr>
      <w:r w:rsidRPr="004D3175"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F2C01" w:rsidRPr="004D3175" w:rsidRDefault="00FF2C01" w:rsidP="004D3175">
      <w:pPr>
        <w:ind w:firstLine="709"/>
      </w:pPr>
      <w:r w:rsidRPr="004D3175"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FF2C01" w:rsidRPr="004D3175" w:rsidRDefault="00FF2C01" w:rsidP="004D3175">
      <w:pPr>
        <w:ind w:firstLine="709"/>
      </w:pPr>
      <w:r w:rsidRPr="004D3175"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FF2C01" w:rsidRPr="004D3175" w:rsidRDefault="00FF2C01" w:rsidP="004D3175">
      <w:pPr>
        <w:ind w:firstLine="709"/>
      </w:pPr>
      <w:r w:rsidRPr="004D3175"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D3175">
        <w:t>взаимоподдерживающие</w:t>
      </w:r>
      <w:proofErr w:type="spellEnd"/>
      <w:r w:rsidRPr="004D3175">
        <w:t xml:space="preserve"> отношения, дающие человеку радость общения и позволяющие избегать чувства одиночества; </w:t>
      </w:r>
    </w:p>
    <w:p w:rsidR="00FF2C01" w:rsidRPr="004D3175" w:rsidRDefault="00FF2C01" w:rsidP="004D3175">
      <w:pPr>
        <w:ind w:firstLine="709"/>
      </w:pPr>
      <w:r w:rsidRPr="004D3175">
        <w:t xml:space="preserve">- к самим себе как хозяевам своей судьбы, самоопределяющимся и </w:t>
      </w:r>
      <w:proofErr w:type="spellStart"/>
      <w:r w:rsidRPr="004D3175">
        <w:t>самореализующимся</w:t>
      </w:r>
      <w:proofErr w:type="spellEnd"/>
      <w:r w:rsidRPr="004D3175">
        <w:t xml:space="preserve"> личностям, отвечающим за свое собственное будущее. </w:t>
      </w:r>
    </w:p>
    <w:p w:rsidR="00FF2C01" w:rsidRPr="004D3175" w:rsidRDefault="00FF2C01" w:rsidP="004D3175">
      <w:pPr>
        <w:ind w:firstLine="709"/>
      </w:pPr>
      <w:r w:rsidRPr="004D3175"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</w:p>
    <w:p w:rsidR="00FF2C01" w:rsidRPr="004D3175" w:rsidRDefault="00FF2C01" w:rsidP="004D3175">
      <w:pPr>
        <w:ind w:firstLine="709"/>
      </w:pPr>
      <w:r w:rsidRPr="004D3175"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FF2C01" w:rsidRPr="004D3175" w:rsidRDefault="00FF2C01" w:rsidP="004D3175">
      <w:pPr>
        <w:pStyle w:val="a3"/>
        <w:numPr>
          <w:ilvl w:val="0"/>
          <w:numId w:val="19"/>
        </w:numPr>
        <w:ind w:left="0" w:firstLine="709"/>
      </w:pPr>
      <w:r w:rsidRPr="004D3175">
        <w:t xml:space="preserve">В воспитании детей юношеского возраста (уровень среднего общего образования) </w:t>
      </w:r>
    </w:p>
    <w:p w:rsidR="00FF2C01" w:rsidRPr="004D3175" w:rsidRDefault="00FF2C01" w:rsidP="004D3175">
      <w:pPr>
        <w:ind w:firstLine="709"/>
      </w:pPr>
      <w:r w:rsidRPr="004D3175">
        <w:t xml:space="preserve">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FF2C01" w:rsidRPr="004D3175" w:rsidRDefault="00FF2C01" w:rsidP="004D3175">
      <w:pPr>
        <w:ind w:firstLine="709"/>
      </w:pPr>
      <w:r w:rsidRPr="004D3175"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4D3175">
        <w:t>приобрести</w:t>
      </w:r>
      <w:proofErr w:type="gramEnd"/>
      <w:r w:rsidRPr="004D3175"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F2C01" w:rsidRPr="004D3175" w:rsidRDefault="00FF2C01" w:rsidP="004D3175">
      <w:pPr>
        <w:ind w:firstLine="709"/>
      </w:pPr>
      <w:r w:rsidRPr="004D3175">
        <w:t xml:space="preserve"> - опыт дел, направленных на заботу о своей семье, родных и близких; </w:t>
      </w:r>
    </w:p>
    <w:p w:rsidR="00FF2C01" w:rsidRPr="004D3175" w:rsidRDefault="00FF2C01" w:rsidP="004D3175">
      <w:pPr>
        <w:ind w:firstLine="709"/>
      </w:pPr>
      <w:r w:rsidRPr="004D3175">
        <w:t xml:space="preserve">- трудовой опыт, опыт участия в производственной практике; </w:t>
      </w:r>
    </w:p>
    <w:p w:rsidR="00FF2C01" w:rsidRPr="004D3175" w:rsidRDefault="00FF2C01" w:rsidP="004D3175">
      <w:pPr>
        <w:ind w:firstLine="709"/>
      </w:pPr>
      <w:r w:rsidRPr="004D3175"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FF2C01" w:rsidRPr="004D3175" w:rsidRDefault="00FF2C01" w:rsidP="004D3175">
      <w:pPr>
        <w:ind w:firstLine="709"/>
      </w:pPr>
      <w:r w:rsidRPr="004D3175">
        <w:t xml:space="preserve">- опыт природоохранных дел; </w:t>
      </w:r>
    </w:p>
    <w:p w:rsidR="00FF2C01" w:rsidRPr="004D3175" w:rsidRDefault="00FF2C01" w:rsidP="004D3175">
      <w:pPr>
        <w:ind w:firstLine="709"/>
      </w:pPr>
      <w:r w:rsidRPr="004D3175">
        <w:t xml:space="preserve">- опыт разрешения возникающих конфликтных ситуаций в школе, дома или на улице; </w:t>
      </w:r>
    </w:p>
    <w:p w:rsidR="00FF2C01" w:rsidRPr="004D3175" w:rsidRDefault="00FF2C01" w:rsidP="004D3175">
      <w:pPr>
        <w:ind w:firstLine="709"/>
      </w:pPr>
      <w:r w:rsidRPr="004D3175"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FF2C01" w:rsidRPr="004D3175" w:rsidRDefault="00FF2C01" w:rsidP="004D3175">
      <w:pPr>
        <w:ind w:firstLine="709"/>
      </w:pPr>
      <w:r w:rsidRPr="004D3175"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F2C01" w:rsidRPr="004D3175" w:rsidRDefault="00FF2C01" w:rsidP="004D3175">
      <w:pPr>
        <w:ind w:firstLine="709"/>
      </w:pPr>
      <w:r w:rsidRPr="004D3175">
        <w:t xml:space="preserve">- опыт ведения здорового образа жизни и заботы о здоровье других людей; </w:t>
      </w:r>
    </w:p>
    <w:p w:rsidR="00FF2C01" w:rsidRPr="004D3175" w:rsidRDefault="00FF2C01" w:rsidP="004D3175">
      <w:pPr>
        <w:ind w:firstLine="709"/>
      </w:pPr>
      <w:r w:rsidRPr="004D3175">
        <w:t xml:space="preserve">- опыт оказания помощи окружающим, заботы о малышах или пожилых людях, волонтерский опыт; </w:t>
      </w:r>
    </w:p>
    <w:p w:rsidR="00FF2C01" w:rsidRPr="004D3175" w:rsidRDefault="00FF2C01" w:rsidP="004D3175">
      <w:pPr>
        <w:ind w:firstLine="709"/>
      </w:pPr>
      <w:r w:rsidRPr="004D3175">
        <w:t xml:space="preserve">- опыт самопознания и самоанализа, опыт социально приемлемого самовыражения и самореализации. </w:t>
      </w:r>
    </w:p>
    <w:p w:rsidR="00FF2C01" w:rsidRPr="004D3175" w:rsidRDefault="00FF2C01" w:rsidP="004D3175">
      <w:pPr>
        <w:ind w:firstLine="709"/>
      </w:pPr>
      <w:r w:rsidRPr="004D3175"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</w:t>
      </w:r>
      <w:proofErr w:type="gramStart"/>
      <w:r w:rsidRPr="004D3175"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4D3175">
        <w:t xml:space="preserve"> в сложных поисках счастья для себя и окружающих его людей. </w:t>
      </w:r>
    </w:p>
    <w:p w:rsidR="00C208E8" w:rsidRPr="004D3175" w:rsidRDefault="00FF2C01" w:rsidP="004D3175">
      <w:pPr>
        <w:ind w:firstLine="709"/>
      </w:pPr>
      <w:r w:rsidRPr="004D3175"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4D3175" w:rsidRPr="0049031C" w:rsidRDefault="004D3175" w:rsidP="004D3175">
      <w:pPr>
        <w:ind w:firstLine="709"/>
        <w:rPr>
          <w:b/>
        </w:rPr>
      </w:pPr>
      <w:r w:rsidRPr="0049031C">
        <w:rPr>
          <w:b/>
        </w:rPr>
        <w:t>(</w:t>
      </w:r>
      <w:proofErr w:type="spellStart"/>
      <w:r w:rsidRPr="0049031C">
        <w:rPr>
          <w:b/>
        </w:rPr>
        <w:t>Инвариативные</w:t>
      </w:r>
      <w:proofErr w:type="spellEnd"/>
      <w:r w:rsidRPr="0049031C">
        <w:rPr>
          <w:b/>
        </w:rPr>
        <w:t>)</w:t>
      </w:r>
    </w:p>
    <w:p w:rsidR="00C208E8" w:rsidRPr="004D3175" w:rsidRDefault="00FF2C01" w:rsidP="004D3175">
      <w:pPr>
        <w:ind w:firstLine="709"/>
        <w:rPr>
          <w:i/>
        </w:rPr>
      </w:pPr>
      <w:r w:rsidRPr="004D3175">
        <w:rPr>
          <w:i/>
        </w:rPr>
        <w:t xml:space="preserve">1) </w:t>
      </w:r>
      <w:r w:rsidR="00C208E8" w:rsidRPr="004D3175">
        <w:rPr>
          <w:i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C208E8" w:rsidRPr="004D3175" w:rsidRDefault="00FF2C01" w:rsidP="004D3175">
      <w:pPr>
        <w:ind w:firstLine="709"/>
        <w:rPr>
          <w:i/>
        </w:rPr>
      </w:pPr>
      <w:r w:rsidRPr="004D3175">
        <w:rPr>
          <w:i/>
        </w:rPr>
        <w:t xml:space="preserve">2) </w:t>
      </w:r>
      <w:r w:rsidR="00C208E8" w:rsidRPr="004D3175">
        <w:rPr>
          <w:i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 воспитательные возможности;</w:t>
      </w:r>
    </w:p>
    <w:p w:rsidR="00C208E8" w:rsidRPr="004D3175" w:rsidRDefault="00FF2C01" w:rsidP="004D3175">
      <w:pPr>
        <w:ind w:firstLine="709"/>
        <w:rPr>
          <w:i/>
        </w:rPr>
      </w:pPr>
      <w:r w:rsidRPr="004D3175">
        <w:rPr>
          <w:i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</w:t>
      </w:r>
    </w:p>
    <w:p w:rsidR="00C208E8" w:rsidRPr="004D3175" w:rsidRDefault="00FF2C01" w:rsidP="004D3175">
      <w:pPr>
        <w:ind w:firstLine="709"/>
        <w:rPr>
          <w:i/>
        </w:rPr>
      </w:pPr>
      <w:r w:rsidRPr="004D3175">
        <w:rPr>
          <w:i/>
        </w:rPr>
        <w:t xml:space="preserve">4) </w:t>
      </w:r>
      <w:r w:rsidR="00C208E8" w:rsidRPr="004D3175">
        <w:rPr>
          <w:i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208E8" w:rsidRPr="004D3175" w:rsidRDefault="00FF2C01" w:rsidP="004D3175">
      <w:pPr>
        <w:ind w:firstLine="709"/>
        <w:rPr>
          <w:i/>
        </w:rPr>
      </w:pPr>
      <w:r w:rsidRPr="004D3175">
        <w:rPr>
          <w:i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C208E8" w:rsidRPr="004D3175" w:rsidRDefault="00FF2C01" w:rsidP="004D3175">
      <w:pPr>
        <w:ind w:firstLine="709"/>
        <w:rPr>
          <w:i/>
        </w:rPr>
      </w:pPr>
      <w:r w:rsidRPr="004D3175">
        <w:rPr>
          <w:i/>
        </w:rPr>
        <w:t xml:space="preserve">6) </w:t>
      </w:r>
      <w:r w:rsidR="00C208E8" w:rsidRPr="004D3175">
        <w:rPr>
          <w:i/>
        </w:rPr>
        <w:t xml:space="preserve">организовывать </w:t>
      </w:r>
      <w:proofErr w:type="spellStart"/>
      <w:r w:rsidR="00C208E8" w:rsidRPr="004D3175">
        <w:rPr>
          <w:i/>
        </w:rPr>
        <w:t>профориентационную</w:t>
      </w:r>
      <w:proofErr w:type="spellEnd"/>
      <w:r w:rsidR="00C208E8" w:rsidRPr="004D3175">
        <w:rPr>
          <w:i/>
        </w:rPr>
        <w:t xml:space="preserve"> работу со школьниками;</w:t>
      </w:r>
    </w:p>
    <w:p w:rsidR="00C208E8" w:rsidRPr="004D3175" w:rsidRDefault="00C208E8" w:rsidP="004D3175">
      <w:pPr>
        <w:ind w:firstLine="709"/>
        <w:rPr>
          <w:i/>
        </w:rPr>
      </w:pPr>
      <w:r w:rsidRPr="004D3175">
        <w:rPr>
          <w:i/>
        </w:rPr>
        <w:t>7)</w:t>
      </w:r>
      <w:r w:rsidRPr="004D3175">
        <w:t xml:space="preserve"> </w:t>
      </w:r>
      <w:r w:rsidR="00017FE6" w:rsidRPr="004D3175">
        <w:rPr>
          <w:i/>
        </w:rPr>
        <w:t>создавать</w:t>
      </w:r>
      <w:r w:rsidRPr="004D3175">
        <w:rPr>
          <w:i/>
        </w:rPr>
        <w:t xml:space="preserve"> услови</w:t>
      </w:r>
      <w:r w:rsidR="00017FE6" w:rsidRPr="004D3175">
        <w:rPr>
          <w:i/>
        </w:rPr>
        <w:t>я</w:t>
      </w:r>
      <w:r w:rsidRPr="004D3175">
        <w:rPr>
          <w:i/>
        </w:rPr>
        <w:t xml:space="preserve">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</w:t>
      </w:r>
    </w:p>
    <w:p w:rsidR="00C208E8" w:rsidRPr="004D3175" w:rsidRDefault="004D3175" w:rsidP="004D3175">
      <w:pPr>
        <w:ind w:firstLine="709"/>
        <w:rPr>
          <w:b/>
          <w:i/>
        </w:rPr>
      </w:pPr>
      <w:r w:rsidRPr="004D3175">
        <w:rPr>
          <w:b/>
          <w:i/>
        </w:rPr>
        <w:t>(</w:t>
      </w:r>
      <w:r w:rsidR="00C208E8" w:rsidRPr="004D3175">
        <w:rPr>
          <w:b/>
          <w:i/>
        </w:rPr>
        <w:t>Вариативные</w:t>
      </w:r>
      <w:r w:rsidRPr="004D3175">
        <w:rPr>
          <w:b/>
          <w:i/>
        </w:rPr>
        <w:t>)</w:t>
      </w:r>
    </w:p>
    <w:p w:rsidR="00C208E8" w:rsidRPr="0049031C" w:rsidRDefault="00017FE6" w:rsidP="004D3175">
      <w:pPr>
        <w:ind w:firstLine="709"/>
        <w:rPr>
          <w:i/>
          <w:color w:val="000000" w:themeColor="text1"/>
        </w:rPr>
      </w:pPr>
      <w:r w:rsidRPr="0049031C">
        <w:rPr>
          <w:i/>
          <w:color w:val="000000" w:themeColor="text1"/>
        </w:rPr>
        <w:t xml:space="preserve">8) </w:t>
      </w:r>
      <w:r w:rsidR="00FF2C01" w:rsidRPr="0049031C">
        <w:rPr>
          <w:i/>
          <w:color w:val="000000" w:themeColor="text1"/>
        </w:rPr>
        <w:t xml:space="preserve"> </w:t>
      </w:r>
      <w:r w:rsidR="00C208E8" w:rsidRPr="0049031C">
        <w:rPr>
          <w:i/>
          <w:color w:val="000000" w:themeColor="text1"/>
        </w:rPr>
        <w:t xml:space="preserve">реализовывать воспитательные </w:t>
      </w:r>
      <w:r w:rsidR="0049031C">
        <w:rPr>
          <w:i/>
          <w:color w:val="000000" w:themeColor="text1"/>
        </w:rPr>
        <w:t xml:space="preserve"> </w:t>
      </w:r>
      <w:r w:rsidR="00C208E8" w:rsidRPr="0049031C">
        <w:rPr>
          <w:i/>
          <w:color w:val="000000" w:themeColor="text1"/>
        </w:rPr>
        <w:t>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208E8" w:rsidRPr="0049031C" w:rsidRDefault="00017FE6" w:rsidP="004D3175">
      <w:pPr>
        <w:ind w:firstLine="709"/>
        <w:rPr>
          <w:i/>
          <w:color w:val="000000" w:themeColor="text1"/>
        </w:rPr>
      </w:pPr>
      <w:r w:rsidRPr="0049031C">
        <w:rPr>
          <w:i/>
          <w:color w:val="000000" w:themeColor="text1"/>
        </w:rPr>
        <w:t xml:space="preserve">9) </w:t>
      </w:r>
      <w:r w:rsidR="00FF2C01" w:rsidRPr="0049031C">
        <w:rPr>
          <w:i/>
          <w:color w:val="000000" w:themeColor="text1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C208E8" w:rsidRPr="0049031C" w:rsidRDefault="004D3175" w:rsidP="004D3175">
      <w:pPr>
        <w:ind w:firstLine="709"/>
        <w:rPr>
          <w:i/>
          <w:color w:val="000000" w:themeColor="text1"/>
        </w:rPr>
      </w:pPr>
      <w:r w:rsidRPr="0049031C">
        <w:rPr>
          <w:i/>
          <w:color w:val="000000" w:themeColor="text1"/>
        </w:rPr>
        <w:t>10)</w:t>
      </w:r>
      <w:r w:rsidR="00C208E8" w:rsidRPr="0049031C">
        <w:rPr>
          <w:i/>
          <w:color w:val="000000" w:themeColor="text1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D3175" w:rsidRPr="0049031C" w:rsidRDefault="004D3175" w:rsidP="004D3175">
      <w:pPr>
        <w:ind w:firstLine="709"/>
        <w:rPr>
          <w:i/>
          <w:color w:val="000000" w:themeColor="text1"/>
        </w:rPr>
      </w:pPr>
      <w:r w:rsidRPr="0049031C">
        <w:rPr>
          <w:i/>
          <w:color w:val="000000" w:themeColor="text1"/>
        </w:rPr>
        <w:t xml:space="preserve">11) </w:t>
      </w:r>
      <w:r w:rsidR="00FF2C01" w:rsidRPr="0049031C">
        <w:rPr>
          <w:i/>
          <w:color w:val="000000" w:themeColor="text1"/>
        </w:rPr>
        <w:t xml:space="preserve">организовать работу школьных медиа, реализовывать их воспитательный потенциал; </w:t>
      </w:r>
    </w:p>
    <w:p w:rsidR="00C208E8" w:rsidRPr="0049031C" w:rsidRDefault="00FF2C01" w:rsidP="004D3175">
      <w:pPr>
        <w:ind w:firstLine="709"/>
        <w:rPr>
          <w:i/>
          <w:color w:val="000000" w:themeColor="text1"/>
        </w:rPr>
      </w:pPr>
      <w:r w:rsidRPr="0049031C">
        <w:rPr>
          <w:i/>
          <w:color w:val="000000" w:themeColor="text1"/>
        </w:rPr>
        <w:t>1</w:t>
      </w:r>
      <w:r w:rsidR="004D3175" w:rsidRPr="0049031C">
        <w:rPr>
          <w:i/>
          <w:color w:val="000000" w:themeColor="text1"/>
        </w:rPr>
        <w:t>2</w:t>
      </w:r>
      <w:r w:rsidRPr="0049031C">
        <w:rPr>
          <w:i/>
          <w:color w:val="000000" w:themeColor="text1"/>
        </w:rPr>
        <w:t xml:space="preserve">) развивать предметно-эстетическую среду школы и реализовывать ее воспитательные возможности; </w:t>
      </w:r>
    </w:p>
    <w:p w:rsidR="004D3175" w:rsidRPr="0049031C" w:rsidRDefault="004D3175" w:rsidP="004D3175">
      <w:pPr>
        <w:ind w:firstLine="709"/>
        <w:rPr>
          <w:i/>
          <w:color w:val="000000" w:themeColor="text1"/>
        </w:rPr>
      </w:pPr>
      <w:r w:rsidRPr="0049031C">
        <w:rPr>
          <w:i/>
          <w:color w:val="000000" w:themeColor="text1"/>
        </w:rPr>
        <w:t>13) реализовывать деятельность волонтерских отрядов на базе МКОУ «</w:t>
      </w:r>
      <w:r w:rsidR="0049031C" w:rsidRPr="0049031C">
        <w:rPr>
          <w:i/>
          <w:color w:val="000000" w:themeColor="text1"/>
        </w:rPr>
        <w:t>Средня</w:t>
      </w:r>
      <w:r w:rsidRPr="0049031C">
        <w:rPr>
          <w:i/>
          <w:color w:val="000000" w:themeColor="text1"/>
        </w:rPr>
        <w:t>я общеобразовательная школа №15»</w:t>
      </w:r>
    </w:p>
    <w:p w:rsidR="008E6B6A" w:rsidRPr="004D3175" w:rsidRDefault="00A22DFC" w:rsidP="004D3175">
      <w:pPr>
        <w:ind w:firstLine="709"/>
      </w:pPr>
      <w:r w:rsidRPr="004D3175">
        <w:t xml:space="preserve"> </w:t>
      </w:r>
      <w:r w:rsidR="00FF2C01" w:rsidRPr="004D3175"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22DFC" w:rsidRPr="004D3175" w:rsidRDefault="00A22DFC" w:rsidP="004D3175">
      <w:pPr>
        <w:ind w:firstLine="709"/>
      </w:pPr>
      <w:r w:rsidRPr="004D3175">
        <w:t>Для конкретизации целеполагания в данной рабочей программе воспитания выполняем анализ и положительные практики для реализации главной цели воспитания.</w:t>
      </w:r>
    </w:p>
    <w:p w:rsidR="00A22DFC" w:rsidRPr="004D3175" w:rsidRDefault="00A22DFC" w:rsidP="004D3175">
      <w:pPr>
        <w:ind w:firstLine="709"/>
      </w:pPr>
    </w:p>
    <w:p w:rsidR="00A22DFC" w:rsidRPr="004D3175" w:rsidRDefault="00A22DFC" w:rsidP="004D3175">
      <w:pPr>
        <w:ind w:firstLine="709"/>
      </w:pPr>
    </w:p>
    <w:p w:rsidR="00053F87" w:rsidRDefault="00053F87" w:rsidP="004D3175">
      <w:pPr>
        <w:ind w:firstLine="709"/>
        <w:jc w:val="center"/>
        <w:rPr>
          <w:b/>
          <w:caps/>
        </w:rPr>
      </w:pPr>
      <w:bookmarkStart w:id="2" w:name="ВидыФормыСодержаниеДеят"/>
    </w:p>
    <w:p w:rsidR="00230EDD" w:rsidRPr="004D3175" w:rsidRDefault="00230EDD" w:rsidP="004D3175">
      <w:pPr>
        <w:ind w:firstLine="709"/>
        <w:jc w:val="center"/>
        <w:rPr>
          <w:b/>
          <w:caps/>
        </w:rPr>
      </w:pPr>
      <w:r w:rsidRPr="004D3175">
        <w:rPr>
          <w:b/>
          <w:caps/>
        </w:rPr>
        <w:t>Раздел 3. «Виды, формы и содержание деятельности»</w:t>
      </w:r>
    </w:p>
    <w:bookmarkEnd w:id="2"/>
    <w:p w:rsidR="00230EDD" w:rsidRPr="004D3175" w:rsidRDefault="00230EDD" w:rsidP="004D3175">
      <w:pPr>
        <w:ind w:firstLine="709"/>
      </w:pPr>
      <w:r w:rsidRPr="004D3175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30EDD" w:rsidRPr="004D3175" w:rsidRDefault="00230EDD" w:rsidP="004D3175">
      <w:pPr>
        <w:ind w:firstLine="709"/>
        <w:jc w:val="center"/>
        <w:rPr>
          <w:b/>
          <w:caps/>
        </w:rPr>
      </w:pPr>
      <w:bookmarkStart w:id="3" w:name="ИнвариативныеМодули"/>
      <w:r w:rsidRPr="004D3175">
        <w:rPr>
          <w:b/>
          <w:caps/>
        </w:rPr>
        <w:t>Инвариативные модули</w:t>
      </w:r>
      <w:bookmarkEnd w:id="3"/>
      <w:r w:rsidRPr="004D3175">
        <w:rPr>
          <w:b/>
          <w:caps/>
        </w:rPr>
        <w:t>:</w:t>
      </w:r>
    </w:p>
    <w:p w:rsidR="00230EDD" w:rsidRPr="004D3175" w:rsidRDefault="00230EDD" w:rsidP="004D3175">
      <w:pPr>
        <w:pStyle w:val="a3"/>
        <w:numPr>
          <w:ilvl w:val="1"/>
          <w:numId w:val="19"/>
        </w:numPr>
        <w:ind w:left="0" w:firstLine="709"/>
        <w:rPr>
          <w:b/>
          <w:i/>
        </w:rPr>
      </w:pPr>
      <w:bookmarkStart w:id="4" w:name="КлассноеРукИНаставничество"/>
      <w:r w:rsidRPr="004D3175">
        <w:rPr>
          <w:b/>
          <w:i/>
        </w:rPr>
        <w:t>Модуль «Классное руководство»</w:t>
      </w:r>
    </w:p>
    <w:p w:rsidR="00A22DFC" w:rsidRPr="004D3175" w:rsidRDefault="00A22DFC" w:rsidP="004D3175">
      <w:pPr>
        <w:ind w:firstLine="709"/>
      </w:pPr>
      <w:proofErr w:type="gramStart"/>
      <w:r w:rsidRPr="004D3175">
        <w:t xml:space="preserve">Осуществляя работу с классом, педагог (классный руководитель, воспитатель, </w:t>
      </w:r>
      <w:proofErr w:type="gramEnd"/>
    </w:p>
    <w:p w:rsidR="00A22DFC" w:rsidRPr="004D3175" w:rsidRDefault="00A22DFC" w:rsidP="004D3175">
      <w:pPr>
        <w:ind w:firstLine="709"/>
        <w:rPr>
          <w:b/>
          <w:i/>
        </w:rPr>
      </w:pPr>
      <w:r w:rsidRPr="004D3175">
        <w:t xml:space="preserve">куратор, наставник, </w:t>
      </w:r>
      <w:proofErr w:type="spellStart"/>
      <w:r w:rsidRPr="004D3175">
        <w:t>тьютор</w:t>
      </w:r>
      <w:proofErr w:type="spellEnd"/>
      <w:r w:rsidRPr="004D3175"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bookmarkEnd w:id="4"/>
    <w:p w:rsidR="00A22DFC" w:rsidRPr="004D3175" w:rsidRDefault="00A22DFC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Работа с классным коллективом: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организация интересных и полезных для личностного развития ребенка совместных </w:t>
      </w:r>
      <w:proofErr w:type="gramStart"/>
      <w:r w:rsidRPr="004D3175">
        <w:t>дел</w:t>
      </w:r>
      <w:proofErr w:type="gramEnd"/>
      <w:r w:rsidRPr="004D3175">
        <w:t xml:space="preserve"> с учащимися вверенного ему класса (познавательной, трудовой, 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D3175">
        <w:t>самореализоваться</w:t>
      </w:r>
      <w:proofErr w:type="spellEnd"/>
      <w:r w:rsidRPr="004D3175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</w:t>
      </w:r>
      <w:proofErr w:type="gramStart"/>
      <w:r w:rsidRPr="004D3175">
        <w:t xml:space="preserve">сплочение коллектива класса через: игры и тренинги на сплочение и </w:t>
      </w:r>
      <w:proofErr w:type="spellStart"/>
      <w:r w:rsidRPr="004D3175">
        <w:t>командообразование</w:t>
      </w:r>
      <w:proofErr w:type="spellEnd"/>
      <w:r w:rsidRPr="004D3175"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D3175">
        <w:t>микрогруппами</w:t>
      </w:r>
      <w:proofErr w:type="spellEnd"/>
      <w:r w:rsidRPr="004D3175">
        <w:t xml:space="preserve"> поздравления, сюрпризы, творческие подарки и розыгрыши; регулярные </w:t>
      </w:r>
      <w:proofErr w:type="spellStart"/>
      <w:r w:rsidRPr="004D3175">
        <w:t>внутриклассные</w:t>
      </w:r>
      <w:proofErr w:type="spellEnd"/>
      <w:r w:rsidRPr="004D3175"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CB62AA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22DFC" w:rsidRPr="004D3175" w:rsidRDefault="00A22DFC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Индивидуальная работа с учащимися: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B62AA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A22DFC" w:rsidRPr="004D3175" w:rsidRDefault="00A22DFC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Работа с учителями, преподающими в классе:</w:t>
      </w:r>
    </w:p>
    <w:p w:rsidR="00A22DFC" w:rsidRPr="004D3175" w:rsidRDefault="00A22DFC" w:rsidP="004D3175">
      <w:pPr>
        <w:pStyle w:val="a3"/>
        <w:ind w:left="0" w:firstLine="709"/>
      </w:pPr>
      <w:r w:rsidRPr="004D3175">
        <w:lastRenderedPageBreak/>
        <w:sym w:font="Symbol" w:char="F0B7"/>
      </w:r>
      <w:r w:rsidRPr="004D3175">
        <w:t xml:space="preserve"> регулярные 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привлечение учителей к участию во </w:t>
      </w:r>
      <w:proofErr w:type="spellStart"/>
      <w:r w:rsidRPr="004D3175">
        <w:t>внутриклассных</w:t>
      </w:r>
      <w:proofErr w:type="spellEnd"/>
      <w:r w:rsidRPr="004D3175"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D3175">
        <w:t>от</w:t>
      </w:r>
      <w:proofErr w:type="gramEnd"/>
      <w:r w:rsidRPr="004D3175">
        <w:t xml:space="preserve"> учебной, обстановке; </w:t>
      </w:r>
    </w:p>
    <w:p w:rsidR="00CB62AA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A22DFC" w:rsidRPr="004D3175" w:rsidRDefault="00A22DFC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Работа с родителями учащихся или их законными представителями:</w:t>
      </w:r>
    </w:p>
    <w:p w:rsidR="00A22DFC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регулярное информирование родителей о школьных успехах и проблемах их детей, о жизни класса в целом; </w:t>
      </w:r>
    </w:p>
    <w:p w:rsidR="00CB62AA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помощь родителям школьников или их законным представителям в регулировании отношений между ними, администрацией школы и учителямипредметниками; </w:t>
      </w:r>
    </w:p>
    <w:p w:rsidR="00CB62AA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CB62AA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CB62AA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привлечение членов семей школьников к организации и проведению дел класса; </w:t>
      </w:r>
    </w:p>
    <w:p w:rsidR="00230EDD" w:rsidRPr="004D3175" w:rsidRDefault="00A22DFC" w:rsidP="004D3175">
      <w:pPr>
        <w:pStyle w:val="a3"/>
        <w:ind w:left="0" w:firstLine="709"/>
      </w:pPr>
      <w:r w:rsidRPr="004D3175">
        <w:sym w:font="Symbol" w:char="F0B7"/>
      </w:r>
      <w:r w:rsidRPr="004D3175">
        <w:t xml:space="preserve"> организация на базе класса семейных праздников, конкурсов, соревнований, направленных на сплочение семьи и школы.</w:t>
      </w:r>
      <w:r w:rsidR="00230EDD" w:rsidRPr="004D3175">
        <w:br/>
      </w:r>
    </w:p>
    <w:p w:rsidR="00230EDD" w:rsidRPr="004D3175" w:rsidRDefault="00230EDD" w:rsidP="004D3175">
      <w:pPr>
        <w:pStyle w:val="a3"/>
        <w:numPr>
          <w:ilvl w:val="1"/>
          <w:numId w:val="5"/>
        </w:numPr>
        <w:ind w:left="0" w:firstLine="709"/>
        <w:rPr>
          <w:b/>
          <w:i/>
        </w:rPr>
      </w:pPr>
      <w:bookmarkStart w:id="5" w:name="ШкольныйУрок"/>
      <w:r w:rsidRPr="004D3175">
        <w:rPr>
          <w:b/>
          <w:i/>
        </w:rPr>
        <w:t>«Модуль ««Школьный урок»</w:t>
      </w:r>
    </w:p>
    <w:bookmarkEnd w:id="5"/>
    <w:p w:rsidR="00230EDD" w:rsidRPr="004D3175" w:rsidRDefault="00230EDD" w:rsidP="004D3175">
      <w:pPr>
        <w:ind w:firstLine="709"/>
      </w:pPr>
      <w:r w:rsidRPr="004D3175">
        <w:t>Реализация школьными педагогами воспитательного потенциала урока предполагает следующее: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proofErr w:type="gramStart"/>
      <w:r w:rsidRPr="004D3175"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</w:r>
      <w:r w:rsidRPr="004D3175">
        <w:lastRenderedPageBreak/>
        <w:t>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поощрение использования дистанционных образовательных платформ, например, </w:t>
      </w:r>
      <w:proofErr w:type="spellStart"/>
      <w:r w:rsidRPr="004D3175">
        <w:t>ЯКласс</w:t>
      </w:r>
      <w:proofErr w:type="spellEnd"/>
      <w:r w:rsidRPr="004D3175">
        <w:t xml:space="preserve"> для самообразования, углубления знаний по предмету и саморазвития;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поощрение педагогов, оправданно использующих на уроках информационно-коммуникационные технологии, знакомящих учащихся с образовательными платформами и воспитательными ресурсами.</w:t>
      </w:r>
      <w:r w:rsidRPr="004D3175">
        <w:br/>
      </w:r>
    </w:p>
    <w:p w:rsidR="00230EDD" w:rsidRPr="004D3175" w:rsidRDefault="00230EDD" w:rsidP="004D3175">
      <w:pPr>
        <w:pStyle w:val="a3"/>
        <w:numPr>
          <w:ilvl w:val="1"/>
          <w:numId w:val="4"/>
        </w:numPr>
        <w:ind w:left="0" w:firstLine="709"/>
        <w:rPr>
          <w:b/>
          <w:i/>
        </w:rPr>
      </w:pPr>
      <w:bookmarkStart w:id="6" w:name="ВнеурочнаяДеятДО"/>
      <w:r w:rsidRPr="004D3175">
        <w:rPr>
          <w:b/>
          <w:i/>
        </w:rPr>
        <w:t>Модуль «Курсы внеурочной деятельности и дополнительного образования».</w:t>
      </w:r>
    </w:p>
    <w:bookmarkEnd w:id="6"/>
    <w:p w:rsidR="00230EDD" w:rsidRPr="004D3175" w:rsidRDefault="00230EDD" w:rsidP="004D3175">
      <w:pPr>
        <w:ind w:firstLine="709"/>
      </w:pPr>
      <w:r w:rsidRPr="004D3175">
        <w:t xml:space="preserve">Воспитание на занятиях школьных курсов внеурочной деятельности и дополнительного образования осуществляется </w:t>
      </w:r>
      <w:proofErr w:type="gramStart"/>
      <w:r w:rsidRPr="004D3175">
        <w:t>через</w:t>
      </w:r>
      <w:proofErr w:type="gramEnd"/>
      <w:r w:rsidRPr="004D3175">
        <w:t xml:space="preserve">: 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D3175">
        <w:t>самореализоваться</w:t>
      </w:r>
      <w:proofErr w:type="spellEnd"/>
      <w:r w:rsidRPr="004D3175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создание в детских объединениях традиций, задающих их членам определенные социально значимые формы поведения;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96963" w:rsidRPr="004D3175" w:rsidRDefault="00230EDD" w:rsidP="00A96963">
      <w:pPr>
        <w:pStyle w:val="a3"/>
        <w:numPr>
          <w:ilvl w:val="0"/>
          <w:numId w:val="9"/>
        </w:numPr>
        <w:ind w:left="0" w:firstLine="709"/>
      </w:pPr>
      <w:r w:rsidRPr="004D3175">
        <w:t xml:space="preserve">поощрение педагогами детских инициатив. </w:t>
      </w:r>
    </w:p>
    <w:p w:rsidR="00230EDD" w:rsidRPr="004D3175" w:rsidRDefault="00230EDD" w:rsidP="004D3175">
      <w:pPr>
        <w:ind w:firstLine="709"/>
      </w:pPr>
      <w:r w:rsidRPr="004D3175">
        <w:t>На базе школы функционируют следующие кружки:</w:t>
      </w:r>
    </w:p>
    <w:p w:rsidR="00230EDD" w:rsidRPr="004D3175" w:rsidRDefault="00230EDD" w:rsidP="004D3175">
      <w:pPr>
        <w:pStyle w:val="a3"/>
        <w:numPr>
          <w:ilvl w:val="0"/>
          <w:numId w:val="13"/>
        </w:numPr>
        <w:ind w:left="0" w:firstLine="709"/>
      </w:pPr>
      <w:r w:rsidRPr="004D3175">
        <w:t>ДЮП</w:t>
      </w:r>
    </w:p>
    <w:p w:rsidR="00230EDD" w:rsidRPr="004D3175" w:rsidRDefault="00230EDD" w:rsidP="004D3175">
      <w:pPr>
        <w:pStyle w:val="a3"/>
        <w:numPr>
          <w:ilvl w:val="0"/>
          <w:numId w:val="13"/>
        </w:numPr>
        <w:ind w:left="0" w:firstLine="709"/>
      </w:pPr>
      <w:r w:rsidRPr="004D3175">
        <w:t>ЮИДД</w:t>
      </w:r>
    </w:p>
    <w:p w:rsidR="00230EDD" w:rsidRPr="004D3175" w:rsidRDefault="00230EDD" w:rsidP="004D3175">
      <w:pPr>
        <w:pStyle w:val="a3"/>
        <w:numPr>
          <w:ilvl w:val="0"/>
          <w:numId w:val="13"/>
        </w:numPr>
        <w:ind w:left="0" w:firstLine="709"/>
      </w:pPr>
      <w:r w:rsidRPr="004D3175">
        <w:t>Волейбол</w:t>
      </w:r>
    </w:p>
    <w:p w:rsidR="00230EDD" w:rsidRPr="004D3175" w:rsidRDefault="00230EDD" w:rsidP="004D3175">
      <w:pPr>
        <w:pStyle w:val="a3"/>
        <w:numPr>
          <w:ilvl w:val="0"/>
          <w:numId w:val="13"/>
        </w:numPr>
        <w:ind w:left="0" w:firstLine="709"/>
      </w:pPr>
      <w:r w:rsidRPr="004D3175">
        <w:t>Баскетбол</w:t>
      </w:r>
    </w:p>
    <w:p w:rsidR="00230EDD" w:rsidRPr="004D3175" w:rsidRDefault="00230EDD" w:rsidP="004D3175">
      <w:pPr>
        <w:pStyle w:val="a3"/>
        <w:numPr>
          <w:ilvl w:val="0"/>
          <w:numId w:val="13"/>
        </w:numPr>
        <w:ind w:left="0" w:firstLine="709"/>
      </w:pPr>
      <w:r w:rsidRPr="004D3175">
        <w:t>Школьный вестник</w:t>
      </w:r>
    </w:p>
    <w:p w:rsidR="00230EDD" w:rsidRPr="004D3175" w:rsidRDefault="00230EDD" w:rsidP="004D3175">
      <w:pPr>
        <w:pStyle w:val="a3"/>
        <w:numPr>
          <w:ilvl w:val="0"/>
          <w:numId w:val="13"/>
        </w:numPr>
        <w:ind w:left="0" w:firstLine="709"/>
      </w:pPr>
      <w:r w:rsidRPr="004D3175">
        <w:t>Юные краеведы</w:t>
      </w:r>
    </w:p>
    <w:p w:rsidR="00E908D9" w:rsidRPr="00325F5F" w:rsidRDefault="00230EDD" w:rsidP="00325F5F">
      <w:pPr>
        <w:pStyle w:val="a3"/>
        <w:ind w:left="0" w:firstLine="709"/>
      </w:pPr>
      <w:r w:rsidRPr="004D3175">
        <w:t xml:space="preserve"> </w:t>
      </w:r>
    </w:p>
    <w:p w:rsidR="00230EDD" w:rsidRPr="004D3175" w:rsidRDefault="00230EDD" w:rsidP="004D3175">
      <w:pPr>
        <w:ind w:firstLine="709"/>
      </w:pPr>
    </w:p>
    <w:p w:rsidR="00230EDD" w:rsidRPr="004D3175" w:rsidRDefault="00230EDD" w:rsidP="004D3175">
      <w:pPr>
        <w:pStyle w:val="a3"/>
        <w:numPr>
          <w:ilvl w:val="1"/>
          <w:numId w:val="4"/>
        </w:numPr>
        <w:ind w:left="0" w:firstLine="709"/>
        <w:rPr>
          <w:b/>
          <w:i/>
        </w:rPr>
      </w:pPr>
      <w:bookmarkStart w:id="7" w:name="Профориентация"/>
      <w:r w:rsidRPr="004D3175">
        <w:rPr>
          <w:b/>
          <w:i/>
        </w:rPr>
        <w:t>Модуль «Профориентация».</w:t>
      </w:r>
    </w:p>
    <w:bookmarkEnd w:id="7"/>
    <w:p w:rsidR="00230EDD" w:rsidRPr="004D3175" w:rsidRDefault="00230EDD" w:rsidP="004D3175">
      <w:pPr>
        <w:ind w:firstLine="709"/>
      </w:pPr>
      <w:r w:rsidRPr="004D3175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D3175">
        <w:t>профориентационно</w:t>
      </w:r>
      <w:proofErr w:type="spellEnd"/>
      <w:r w:rsidRPr="004D3175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D3175">
        <w:t>внепрофессиональную</w:t>
      </w:r>
      <w:proofErr w:type="spellEnd"/>
      <w:r w:rsidRPr="004D3175">
        <w:t xml:space="preserve"> составляющие такой деятельности. </w:t>
      </w:r>
    </w:p>
    <w:p w:rsidR="00230EDD" w:rsidRPr="004D3175" w:rsidRDefault="00230EDD" w:rsidP="004D3175">
      <w:pPr>
        <w:ind w:firstLine="709"/>
      </w:pPr>
      <w:r w:rsidRPr="004D3175">
        <w:t xml:space="preserve">Эта работа осуществляется </w:t>
      </w:r>
      <w:proofErr w:type="gramStart"/>
      <w:r w:rsidRPr="004D3175">
        <w:t>через</w:t>
      </w:r>
      <w:proofErr w:type="gramEnd"/>
      <w:r w:rsidRPr="004D3175">
        <w:t xml:space="preserve">: 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циклы </w:t>
      </w:r>
      <w:proofErr w:type="spellStart"/>
      <w:r w:rsidRPr="004D3175">
        <w:t>профориентационных</w:t>
      </w:r>
      <w:proofErr w:type="spellEnd"/>
      <w:r w:rsidRPr="004D3175"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proofErr w:type="spellStart"/>
      <w:r w:rsidRPr="004D3175">
        <w:t>профориентационные</w:t>
      </w:r>
      <w:proofErr w:type="spellEnd"/>
      <w:r w:rsidRPr="004D3175">
        <w:t xml:space="preserve"> игры: симуляции, деловые игры, </w:t>
      </w:r>
      <w:proofErr w:type="spellStart"/>
      <w:r w:rsidRPr="004D3175">
        <w:t>квесты</w:t>
      </w:r>
      <w:proofErr w:type="spellEnd"/>
      <w:r w:rsidRPr="004D3175"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посещение </w:t>
      </w:r>
      <w:proofErr w:type="spellStart"/>
      <w:r w:rsidRPr="004D3175">
        <w:t>профориентационных</w:t>
      </w:r>
      <w:proofErr w:type="spellEnd"/>
      <w:r w:rsidRPr="004D3175">
        <w:t xml:space="preserve"> выставок, ярмарок профессий, дней открытых дверей в средних специальных учебных заведениях и вузах;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D3175">
        <w:t>профориентационного</w:t>
      </w:r>
      <w:proofErr w:type="spellEnd"/>
      <w:r w:rsidRPr="004D3175">
        <w:t xml:space="preserve"> </w:t>
      </w:r>
      <w:proofErr w:type="spellStart"/>
      <w:r w:rsidRPr="004D3175">
        <w:t>онлайн-тестирования</w:t>
      </w:r>
      <w:proofErr w:type="spellEnd"/>
      <w:r w:rsidRPr="004D3175">
        <w:t xml:space="preserve">, прохождение </w:t>
      </w:r>
      <w:proofErr w:type="spellStart"/>
      <w:r w:rsidRPr="004D3175">
        <w:t>онлайн</w:t>
      </w:r>
      <w:proofErr w:type="spellEnd"/>
      <w:r w:rsidRPr="004D3175">
        <w:t xml:space="preserve"> курсов по интересующим профессиям и направлениям образования;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lastRenderedPageBreak/>
        <w:t xml:space="preserve">участие в работе всероссийских </w:t>
      </w:r>
      <w:proofErr w:type="spellStart"/>
      <w:r w:rsidRPr="004D3175">
        <w:t>профориентационных</w:t>
      </w:r>
      <w:proofErr w:type="spellEnd"/>
      <w:r w:rsidRPr="004D3175"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4D3175">
        <w:t>в</w:t>
      </w:r>
      <w:proofErr w:type="gramEnd"/>
      <w:r w:rsidRPr="004D3175">
        <w:t xml:space="preserve"> </w:t>
      </w:r>
      <w:proofErr w:type="gramStart"/>
      <w:r w:rsidRPr="004D3175">
        <w:t>мастер</w:t>
      </w:r>
      <w:proofErr w:type="gramEnd"/>
      <w:r w:rsidRPr="004D3175">
        <w:t xml:space="preserve"> классах, посещение открытых уроков;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сотрудничество с </w:t>
      </w:r>
      <w:proofErr w:type="spellStart"/>
      <w:r w:rsidRPr="004D3175">
        <w:t>профориентацонными</w:t>
      </w:r>
      <w:proofErr w:type="spellEnd"/>
      <w:r w:rsidRPr="004D3175">
        <w:t xml:space="preserve"> учреждениями города;</w:t>
      </w:r>
    </w:p>
    <w:p w:rsidR="00230EDD" w:rsidRPr="004D3175" w:rsidRDefault="00230EDD" w:rsidP="004D3175">
      <w:pPr>
        <w:pStyle w:val="a3"/>
        <w:numPr>
          <w:ilvl w:val="0"/>
          <w:numId w:val="9"/>
        </w:numPr>
        <w:ind w:left="0" w:firstLine="709"/>
      </w:pPr>
      <w:r w:rsidRPr="004D3175"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E90A7B" w:rsidRPr="004D3175" w:rsidRDefault="00230EDD" w:rsidP="004D3175">
      <w:pPr>
        <w:pStyle w:val="a3"/>
        <w:numPr>
          <w:ilvl w:val="1"/>
          <w:numId w:val="4"/>
        </w:numPr>
        <w:ind w:left="0" w:firstLine="709"/>
        <w:contextualSpacing w:val="0"/>
        <w:rPr>
          <w:b/>
          <w:i/>
        </w:rPr>
      </w:pPr>
      <w:bookmarkStart w:id="8" w:name="РаботаСРодителями"/>
      <w:r w:rsidRPr="004D3175">
        <w:rPr>
          <w:b/>
          <w:i/>
        </w:rPr>
        <w:t>Модуль «Работа с родителями».</w:t>
      </w:r>
      <w:bookmarkEnd w:id="8"/>
    </w:p>
    <w:p w:rsidR="00E90A7B" w:rsidRPr="004D3175" w:rsidRDefault="00E90A7B" w:rsidP="004D3175">
      <w:pPr>
        <w:ind w:firstLine="709"/>
      </w:pPr>
      <w:r w:rsidRPr="004D3175"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 обеспечивается согласованием позиций семьи и школы в данном вопросе. </w:t>
      </w:r>
    </w:p>
    <w:p w:rsidR="00E90A7B" w:rsidRPr="004D3175" w:rsidRDefault="00E90A7B" w:rsidP="004D3175">
      <w:pPr>
        <w:ind w:firstLine="709"/>
      </w:pPr>
      <w:r w:rsidRPr="004D3175">
        <w:t xml:space="preserve">Работа с родителями или законными представителями школьников в МКОУ «Средняя общеобразовательная школа №15» осуществляется в рамках следующих видов и форм деятельности:  </w:t>
      </w:r>
    </w:p>
    <w:p w:rsidR="00E90A7B" w:rsidRPr="004D3175" w:rsidRDefault="00E90A7B" w:rsidP="004D317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групповом уровне:</w:t>
      </w:r>
    </w:p>
    <w:p w:rsidR="00E90A7B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</w:t>
      </w:r>
      <w:r w:rsidR="005A7D51" w:rsidRPr="004D3175">
        <w:t>Родительские</w:t>
      </w:r>
      <w:r w:rsidRPr="004D3175">
        <w:t xml:space="preserve"> комитет</w:t>
      </w:r>
      <w:r w:rsidR="005A7D51" w:rsidRPr="004D3175">
        <w:t>ы</w:t>
      </w:r>
      <w:r w:rsidRPr="004D3175">
        <w:t xml:space="preserve"> и </w:t>
      </w:r>
      <w:r w:rsidR="005A7D51" w:rsidRPr="004D3175">
        <w:t>Управляющий</w:t>
      </w:r>
      <w:r w:rsidRPr="004D3175">
        <w:t xml:space="preserve"> совет школы, участвующие в управлении образовательной организацией и решении вопросов воспитания и социализации их детей; </w:t>
      </w:r>
    </w:p>
    <w:p w:rsidR="00E90A7B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семейные </w:t>
      </w:r>
      <w:r w:rsidR="005A7D51" w:rsidRPr="004D3175">
        <w:t>гостиные</w:t>
      </w:r>
      <w:r w:rsidRPr="004D3175">
        <w:t xml:space="preserve">, предоставляющие родителям, педагогам и детям площадку для совместного проведения досуга и общения; </w:t>
      </w:r>
    </w:p>
    <w:p w:rsidR="005A7D51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родительские </w:t>
      </w:r>
      <w:r w:rsidR="005A7D51" w:rsidRPr="004D3175">
        <w:t>собрания</w:t>
      </w:r>
      <w:r w:rsidRPr="004D3175">
        <w:t xml:space="preserve"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5A7D51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родительские дни, во время которых родители могут посещать школьные уроки и внеурочные занятия для получе</w:t>
      </w:r>
      <w:r w:rsidR="00756CE0" w:rsidRPr="004D3175">
        <w:t>ния представления о ходе учебно-</w:t>
      </w:r>
      <w:r w:rsidRPr="004D3175">
        <w:t xml:space="preserve">воспитательного процесса в школе; </w:t>
      </w:r>
    </w:p>
    <w:p w:rsidR="005A7D51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5A7D51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</w:t>
      </w:r>
      <w:r w:rsidR="00756CE0" w:rsidRPr="004D3175">
        <w:t>родительский</w:t>
      </w:r>
      <w:r w:rsidRPr="004D3175"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5A7D51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</w:t>
      </w:r>
      <w:r w:rsidR="005A7D51" w:rsidRPr="004D3175">
        <w:t xml:space="preserve">Школьный интернет сайт  и Группа в соц. сети </w:t>
      </w:r>
      <w:proofErr w:type="spellStart"/>
      <w:r w:rsidR="005A7D51" w:rsidRPr="004D3175">
        <w:t>ВКонтакте</w:t>
      </w:r>
      <w:proofErr w:type="spellEnd"/>
      <w:r w:rsidR="005A7D51" w:rsidRPr="004D3175">
        <w:t xml:space="preserve"> «Школа №15»</w:t>
      </w:r>
      <w:r w:rsidR="00756CE0" w:rsidRPr="004D3175">
        <w:t>,</w:t>
      </w:r>
    </w:p>
    <w:p w:rsidR="005A7D51" w:rsidRPr="004D3175" w:rsidRDefault="00E90A7B" w:rsidP="004D3175">
      <w:pPr>
        <w:ind w:firstLine="709"/>
      </w:pPr>
      <w:r w:rsidRPr="004D3175">
        <w:t xml:space="preserve">родительские </w:t>
      </w:r>
      <w:r w:rsidR="005A7D51" w:rsidRPr="004D3175">
        <w:t>группы и чаты в «мессенджерах»</w:t>
      </w:r>
      <w:r w:rsidRPr="004D3175">
        <w:t xml:space="preserve"> </w:t>
      </w:r>
      <w:r w:rsidR="00756CE0" w:rsidRPr="004D3175">
        <w:t xml:space="preserve">где </w:t>
      </w:r>
      <w:r w:rsidRPr="004D3175">
        <w:t xml:space="preserve"> осуществляются </w:t>
      </w:r>
      <w:r w:rsidR="00756CE0" w:rsidRPr="004D3175">
        <w:t>консультирование классным руководителем</w:t>
      </w:r>
      <w:r w:rsidRPr="004D3175">
        <w:t xml:space="preserve">. </w:t>
      </w:r>
    </w:p>
    <w:p w:rsidR="00756CE0" w:rsidRPr="004D3175" w:rsidRDefault="00E90A7B" w:rsidP="004D3175">
      <w:pPr>
        <w:ind w:firstLine="709"/>
        <w:jc w:val="center"/>
        <w:rPr>
          <w:b/>
        </w:rPr>
      </w:pPr>
      <w:r w:rsidRPr="004D3175">
        <w:rPr>
          <w:b/>
        </w:rPr>
        <w:t>На индивидуальном уровне:</w:t>
      </w:r>
    </w:p>
    <w:p w:rsidR="00756CE0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работа специалистов по запросу родителей для решения острых конфликтных ситуаций; </w:t>
      </w:r>
    </w:p>
    <w:p w:rsidR="00756CE0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756CE0" w:rsidRPr="004D3175" w:rsidRDefault="00E90A7B" w:rsidP="004D3175">
      <w:pPr>
        <w:ind w:firstLine="709"/>
      </w:pPr>
      <w:r w:rsidRPr="004D3175">
        <w:sym w:font="Symbol" w:char="F0B7"/>
      </w:r>
      <w:r w:rsidRPr="004D3175">
        <w:t xml:space="preserve"> помощь со стороны родителей в подготовке и проведении общешкольных и </w:t>
      </w:r>
      <w:proofErr w:type="spellStart"/>
      <w:r w:rsidRPr="004D3175">
        <w:t>внутриклассных</w:t>
      </w:r>
      <w:proofErr w:type="spellEnd"/>
      <w:r w:rsidRPr="004D3175">
        <w:t xml:space="preserve"> мероприятий воспитательной направленности; </w:t>
      </w:r>
    </w:p>
    <w:p w:rsidR="005D519E" w:rsidRPr="004D3175" w:rsidRDefault="00E90A7B" w:rsidP="004D3175">
      <w:pPr>
        <w:ind w:firstLine="709"/>
        <w:rPr>
          <w:b/>
          <w:i/>
        </w:rPr>
      </w:pPr>
      <w:r w:rsidRPr="004D3175">
        <w:sym w:font="Symbol" w:char="F0B7"/>
      </w:r>
      <w:r w:rsidRPr="004D3175">
        <w:t xml:space="preserve"> индивидуальное консультирование c целью координации воспитательных усилий педагогов и родителей.</w:t>
      </w:r>
    </w:p>
    <w:p w:rsidR="00D25FBB" w:rsidRPr="004D3175" w:rsidRDefault="00230EDD" w:rsidP="004D3175">
      <w:pPr>
        <w:pStyle w:val="a3"/>
        <w:numPr>
          <w:ilvl w:val="1"/>
          <w:numId w:val="4"/>
        </w:numPr>
        <w:ind w:left="0" w:firstLine="709"/>
        <w:contextualSpacing w:val="0"/>
        <w:jc w:val="center"/>
        <w:rPr>
          <w:b/>
          <w:i/>
        </w:rPr>
      </w:pPr>
      <w:bookmarkStart w:id="9" w:name="Самоуправление"/>
      <w:r w:rsidRPr="004D3175">
        <w:rPr>
          <w:b/>
          <w:i/>
        </w:rPr>
        <w:t>Модуль «Самоуправление».</w:t>
      </w:r>
      <w:bookmarkEnd w:id="9"/>
    </w:p>
    <w:p w:rsidR="00230EDD" w:rsidRPr="004D3175" w:rsidRDefault="00D25FBB" w:rsidP="004D3175">
      <w:pPr>
        <w:ind w:firstLine="709"/>
        <w:rPr>
          <w:b/>
          <w:i/>
        </w:rPr>
      </w:pPr>
      <w:r w:rsidRPr="004D3175">
        <w:t xml:space="preserve">            </w:t>
      </w:r>
      <w:r w:rsidR="00230EDD" w:rsidRPr="004D3175"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230EDD" w:rsidRPr="004D3175" w:rsidRDefault="00230EDD" w:rsidP="004D3175">
      <w:pPr>
        <w:pStyle w:val="a3"/>
        <w:ind w:left="0" w:firstLine="709"/>
      </w:pPr>
      <w:r w:rsidRPr="004D3175">
        <w:t>Детское самоуправление в школе осуществляется следующим образом:</w:t>
      </w:r>
    </w:p>
    <w:p w:rsidR="00230EDD" w:rsidRPr="004D3175" w:rsidRDefault="00230EDD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уровне школы:</w:t>
      </w:r>
    </w:p>
    <w:p w:rsidR="00230EDD" w:rsidRPr="004D3175" w:rsidRDefault="00230EDD" w:rsidP="004D3175">
      <w:pPr>
        <w:pStyle w:val="a3"/>
        <w:numPr>
          <w:ilvl w:val="0"/>
          <w:numId w:val="21"/>
        </w:numPr>
        <w:ind w:left="0" w:firstLine="709"/>
      </w:pPr>
      <w:r w:rsidRPr="004D3175">
        <w:t>через деятельность выборного совета лидеров класса,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30EDD" w:rsidRPr="004D3175" w:rsidRDefault="00230EDD" w:rsidP="004D3175">
      <w:pPr>
        <w:pStyle w:val="a3"/>
        <w:numPr>
          <w:ilvl w:val="0"/>
          <w:numId w:val="21"/>
        </w:numPr>
        <w:ind w:left="0" w:firstLine="709"/>
      </w:pPr>
      <w:r w:rsidRPr="004D3175">
        <w:lastRenderedPageBreak/>
        <w:t>через деятельность Совета старшеклассников, объединяющего лидеров класса для облегчения распространения значимой для школьников информации и получения обратной связи от классных коллективов;</w:t>
      </w:r>
    </w:p>
    <w:p w:rsidR="00230EDD" w:rsidRPr="004D3175" w:rsidRDefault="00230EDD" w:rsidP="004D3175">
      <w:pPr>
        <w:pStyle w:val="a3"/>
        <w:numPr>
          <w:ilvl w:val="0"/>
          <w:numId w:val="21"/>
        </w:numPr>
        <w:ind w:left="0" w:firstLine="709"/>
      </w:pPr>
      <w:r w:rsidRPr="004D3175"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 </w:t>
      </w:r>
      <w:proofErr w:type="spellStart"/>
      <w:r w:rsidRPr="004D3175">
        <w:t>флешмобов</w:t>
      </w:r>
      <w:proofErr w:type="spellEnd"/>
      <w:r w:rsidRPr="004D3175">
        <w:t xml:space="preserve"> и т.п.);</w:t>
      </w:r>
    </w:p>
    <w:p w:rsidR="00230EDD" w:rsidRPr="004D3175" w:rsidRDefault="00230EDD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уровне классов:</w:t>
      </w:r>
    </w:p>
    <w:p w:rsidR="00D25FBB" w:rsidRPr="004D3175" w:rsidRDefault="00230EDD" w:rsidP="004D3175">
      <w:pPr>
        <w:pStyle w:val="a3"/>
        <w:numPr>
          <w:ilvl w:val="0"/>
          <w:numId w:val="22"/>
        </w:numPr>
        <w:ind w:left="0" w:firstLine="709"/>
      </w:pPr>
      <w:r w:rsidRPr="004D3175">
        <w:t xml:space="preserve">через деятельность выборных по инициативе и предложениям учащихся </w:t>
      </w:r>
    </w:p>
    <w:p w:rsidR="00230EDD" w:rsidRPr="004D3175" w:rsidRDefault="00D25FBB" w:rsidP="004D3175">
      <w:pPr>
        <w:ind w:firstLine="709"/>
      </w:pPr>
      <w:r w:rsidRPr="004D3175">
        <w:t>класса лидеров</w:t>
      </w:r>
      <w:r w:rsidR="00230EDD" w:rsidRPr="004D3175"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30EDD" w:rsidRPr="004D3175" w:rsidRDefault="00230EDD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индивидуальном уровне:</w:t>
      </w:r>
    </w:p>
    <w:p w:rsidR="00D25FBB" w:rsidRPr="004D3175" w:rsidRDefault="00230EDD" w:rsidP="004D3175">
      <w:pPr>
        <w:pStyle w:val="a3"/>
        <w:numPr>
          <w:ilvl w:val="0"/>
          <w:numId w:val="22"/>
        </w:numPr>
        <w:ind w:left="0" w:firstLine="709"/>
      </w:pPr>
      <w:r w:rsidRPr="004D3175">
        <w:t xml:space="preserve">через вовлечение школьников в планирование, организацию, проведение и анализ </w:t>
      </w:r>
    </w:p>
    <w:p w:rsidR="00230EDD" w:rsidRPr="004D3175" w:rsidRDefault="00230EDD" w:rsidP="004D3175">
      <w:pPr>
        <w:ind w:firstLine="709"/>
      </w:pPr>
      <w:r w:rsidRPr="004D3175">
        <w:t xml:space="preserve">общешкольных и </w:t>
      </w:r>
      <w:proofErr w:type="spellStart"/>
      <w:r w:rsidRPr="004D3175">
        <w:t>внутриклассных</w:t>
      </w:r>
      <w:proofErr w:type="spellEnd"/>
      <w:r w:rsidRPr="004D3175">
        <w:t xml:space="preserve"> дел;</w:t>
      </w:r>
    </w:p>
    <w:p w:rsidR="00D25FBB" w:rsidRPr="004D3175" w:rsidRDefault="00230EDD" w:rsidP="004D3175">
      <w:pPr>
        <w:pStyle w:val="a3"/>
        <w:numPr>
          <w:ilvl w:val="0"/>
          <w:numId w:val="22"/>
        </w:numPr>
        <w:ind w:left="0" w:firstLine="709"/>
      </w:pPr>
      <w:r w:rsidRPr="004D3175">
        <w:t xml:space="preserve">через реализацию школьниками, взявшими на себя соответствующую роль, функций </w:t>
      </w:r>
    </w:p>
    <w:p w:rsidR="00230EDD" w:rsidRPr="004D3175" w:rsidRDefault="00230EDD" w:rsidP="004D3175">
      <w:pPr>
        <w:ind w:firstLine="709"/>
      </w:pPr>
      <w:r w:rsidRPr="004D3175">
        <w:t xml:space="preserve">по </w:t>
      </w:r>
      <w:proofErr w:type="gramStart"/>
      <w:r w:rsidRPr="004D3175">
        <w:t>контролю за</w:t>
      </w:r>
      <w:proofErr w:type="gramEnd"/>
      <w:r w:rsidRPr="004D3175">
        <w:t xml:space="preserve"> порядком и чистотой в классе, уходом за классной комнатой, комнатными растениями и т.п.</w:t>
      </w:r>
    </w:p>
    <w:p w:rsidR="005D519E" w:rsidRPr="004D3175" w:rsidRDefault="005D519E" w:rsidP="004D3175">
      <w:pPr>
        <w:pStyle w:val="a3"/>
        <w:ind w:left="0" w:firstLine="709"/>
      </w:pPr>
    </w:p>
    <w:p w:rsidR="005D519E" w:rsidRPr="004D3175" w:rsidRDefault="005D519E" w:rsidP="004D3175">
      <w:pPr>
        <w:pStyle w:val="a3"/>
        <w:ind w:left="0" w:firstLine="709"/>
        <w:jc w:val="center"/>
        <w:rPr>
          <w:b/>
          <w:i/>
        </w:rPr>
      </w:pPr>
      <w:r w:rsidRPr="004D3175">
        <w:rPr>
          <w:b/>
          <w:i/>
        </w:rPr>
        <w:t>3.7. Модуль «Правовой»</w:t>
      </w:r>
    </w:p>
    <w:p w:rsidR="005D519E" w:rsidRPr="004D3175" w:rsidRDefault="005D519E" w:rsidP="004D3175">
      <w:pPr>
        <w:pStyle w:val="a3"/>
        <w:ind w:left="0" w:firstLine="709"/>
        <w:jc w:val="center"/>
        <w:rPr>
          <w:b/>
          <w:i/>
        </w:rPr>
      </w:pPr>
    </w:p>
    <w:p w:rsidR="005D519E" w:rsidRPr="004D3175" w:rsidRDefault="000D03FA" w:rsidP="004D3175">
      <w:pPr>
        <w:ind w:firstLine="709"/>
        <w:jc w:val="both"/>
      </w:pPr>
      <w:r w:rsidRPr="004D3175">
        <w:t xml:space="preserve">          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 </w:t>
      </w:r>
      <w:r w:rsidR="005D519E" w:rsidRPr="004D3175">
        <w:rPr>
          <w:b/>
        </w:rPr>
        <w:t>Направления правового воспитания:</w:t>
      </w:r>
      <w:r w:rsidRPr="004D3175">
        <w:t xml:space="preserve"> </w:t>
      </w:r>
      <w:r w:rsidR="005D519E" w:rsidRPr="004D3175">
        <w:t>профилактика противоправного поведения несовершеннолетних, воспитание законопослушного поведения;</w:t>
      </w:r>
      <w:r w:rsidRPr="004D3175">
        <w:t xml:space="preserve"> </w:t>
      </w:r>
      <w:r w:rsidR="005D519E" w:rsidRPr="004D3175">
        <w:t>профилактика употребления ПАВ и наркотических средств;</w:t>
      </w:r>
      <w:r w:rsidRPr="004D3175">
        <w:t xml:space="preserve"> </w:t>
      </w:r>
      <w:r w:rsidR="005D519E" w:rsidRPr="004D3175">
        <w:t>профилактика суицидального поведения;</w:t>
      </w:r>
      <w:r w:rsidRPr="004D3175">
        <w:t xml:space="preserve"> </w:t>
      </w:r>
      <w:r w:rsidR="005D519E" w:rsidRPr="004D3175">
        <w:t>профилактика проявлений терроризма и экстремизма в молодежной среде;</w:t>
      </w:r>
      <w:r w:rsidRPr="004D3175">
        <w:t xml:space="preserve"> </w:t>
      </w:r>
      <w:r w:rsidR="005D519E" w:rsidRPr="004D3175">
        <w:t>половое воспитание;</w:t>
      </w:r>
      <w:r w:rsidRPr="004D3175">
        <w:t xml:space="preserve"> </w:t>
      </w:r>
      <w:r w:rsidR="005D519E" w:rsidRPr="004D3175">
        <w:t>антикоррупционное воспитание.</w:t>
      </w:r>
    </w:p>
    <w:p w:rsidR="000D03FA" w:rsidRPr="004D3175" w:rsidRDefault="000D03FA" w:rsidP="004D3175">
      <w:pPr>
        <w:ind w:firstLine="709"/>
      </w:pPr>
      <w:r w:rsidRPr="004D3175">
        <w:t xml:space="preserve">Работа </w:t>
      </w:r>
      <w:r w:rsidR="00E972F8" w:rsidRPr="004D3175">
        <w:t>по правовому воспитанию несовершеннолетних</w:t>
      </w:r>
      <w:r w:rsidRPr="004D3175">
        <w:t xml:space="preserve"> в МКОУ «Средняя общеобразовательная школа №15» осуществляется в рамках следующих видов и форм деятельности:  </w:t>
      </w:r>
    </w:p>
    <w:p w:rsidR="005D519E" w:rsidRPr="004D3175" w:rsidRDefault="005D519E" w:rsidP="004D317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уровне школы:</w:t>
      </w:r>
    </w:p>
    <w:p w:rsidR="00E972F8" w:rsidRPr="004D3175" w:rsidRDefault="005D519E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 w:rsidRPr="004D3175">
        <w:t>Организация и проведение м</w:t>
      </w:r>
      <w:r w:rsidR="00994FBD" w:rsidRPr="004D3175">
        <w:t>ероприятий в рамках акции «Д</w:t>
      </w:r>
      <w:r w:rsidR="00E972F8" w:rsidRPr="004D3175">
        <w:t>ети вне образования», месячника</w:t>
      </w:r>
    </w:p>
    <w:p w:rsidR="005D519E" w:rsidRPr="004D3175" w:rsidRDefault="00994FBD" w:rsidP="004D3175">
      <w:pPr>
        <w:tabs>
          <w:tab w:val="left" w:pos="851"/>
        </w:tabs>
        <w:ind w:firstLine="709"/>
      </w:pPr>
      <w:r w:rsidRPr="004D3175">
        <w:t>«Дети России»</w:t>
      </w:r>
      <w:r w:rsidR="005D519E" w:rsidRPr="004D3175">
        <w:t xml:space="preserve">, </w:t>
      </w:r>
      <w:r w:rsidRPr="004D3175">
        <w:t>де</w:t>
      </w:r>
      <w:r w:rsidR="00E972F8" w:rsidRPr="004D3175">
        <w:t>када «Психологического здоровья</w:t>
      </w:r>
      <w:r w:rsidRPr="004D3175">
        <w:t>»</w:t>
      </w:r>
    </w:p>
    <w:p w:rsidR="00E972F8" w:rsidRPr="004D3175" w:rsidRDefault="00E972F8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 w:rsidRPr="004D3175">
        <w:t>Наставничество.</w:t>
      </w:r>
    </w:p>
    <w:p w:rsidR="005D519E" w:rsidRPr="004D3175" w:rsidRDefault="005D519E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 w:rsidRPr="004D3175">
        <w:t>Активные переменки.</w:t>
      </w:r>
    </w:p>
    <w:p w:rsidR="00DF5ACE" w:rsidRPr="004D3175" w:rsidRDefault="005D519E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 w:rsidRPr="004D3175">
        <w:t>Социальное проектирование.</w:t>
      </w:r>
      <w:r w:rsidR="00DF5ACE" w:rsidRPr="004D3175">
        <w:t xml:space="preserve"> </w:t>
      </w:r>
    </w:p>
    <w:p w:rsidR="00E972F8" w:rsidRPr="004D3175" w:rsidRDefault="00DF5ACE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 w:rsidRPr="004D3175">
        <w:t xml:space="preserve">Просвещение родителей через  лекторий, организация групповых консультаций и </w:t>
      </w:r>
    </w:p>
    <w:p w:rsidR="00DF5ACE" w:rsidRPr="004D3175" w:rsidRDefault="00DF5ACE" w:rsidP="004D3175">
      <w:pPr>
        <w:tabs>
          <w:tab w:val="left" w:pos="851"/>
        </w:tabs>
        <w:ind w:firstLine="709"/>
      </w:pPr>
      <w:r w:rsidRPr="004D3175">
        <w:t xml:space="preserve">индивидуальных бесед для родителей по правовой тематике. </w:t>
      </w:r>
    </w:p>
    <w:p w:rsidR="00E972F8" w:rsidRPr="004D3175" w:rsidRDefault="00DF5ACE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 w:rsidRPr="004D3175">
        <w:t xml:space="preserve">Проведение педагогических советов, методических совещаний по вопросам организации </w:t>
      </w:r>
      <w:proofErr w:type="gramStart"/>
      <w:r w:rsidRPr="004D3175">
        <w:t>по</w:t>
      </w:r>
      <w:proofErr w:type="gramEnd"/>
      <w:r w:rsidRPr="004D3175">
        <w:t xml:space="preserve"> </w:t>
      </w:r>
    </w:p>
    <w:p w:rsidR="00DF5ACE" w:rsidRPr="004D3175" w:rsidRDefault="00DF5ACE" w:rsidP="004D3175">
      <w:pPr>
        <w:tabs>
          <w:tab w:val="left" w:pos="851"/>
        </w:tabs>
        <w:ind w:firstLine="709"/>
      </w:pPr>
      <w:r w:rsidRPr="004D3175">
        <w:t>правовому воспитанию.</w:t>
      </w:r>
    </w:p>
    <w:p w:rsidR="00E972F8" w:rsidRPr="004D3175" w:rsidRDefault="00053F87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>
        <w:t>Посещение педагогами</w:t>
      </w:r>
      <w:r w:rsidR="00DF5ACE" w:rsidRPr="004D3175">
        <w:t xml:space="preserve"> курсов, семинаров, совещаний, </w:t>
      </w:r>
      <w:proofErr w:type="spellStart"/>
      <w:r w:rsidR="00DF5ACE" w:rsidRPr="004D3175">
        <w:t>вебинаров</w:t>
      </w:r>
      <w:proofErr w:type="spellEnd"/>
      <w:r w:rsidR="00DF5ACE" w:rsidRPr="004D3175">
        <w:t>.</w:t>
      </w:r>
    </w:p>
    <w:p w:rsidR="00E972F8" w:rsidRPr="004D3175" w:rsidRDefault="00DF5ACE" w:rsidP="004D3175">
      <w:pPr>
        <w:pStyle w:val="a3"/>
        <w:numPr>
          <w:ilvl w:val="0"/>
          <w:numId w:val="22"/>
        </w:numPr>
        <w:tabs>
          <w:tab w:val="left" w:pos="851"/>
        </w:tabs>
        <w:ind w:left="0" w:firstLine="709"/>
      </w:pPr>
      <w:r w:rsidRPr="004D3175">
        <w:t xml:space="preserve">Организация межведомственного взаимодействия на основе межведомственных планов </w:t>
      </w:r>
      <w:proofErr w:type="gramStart"/>
      <w:r w:rsidRPr="004D3175">
        <w:t>с</w:t>
      </w:r>
      <w:proofErr w:type="gramEnd"/>
      <w:r w:rsidRPr="004D3175">
        <w:t xml:space="preserve"> </w:t>
      </w:r>
    </w:p>
    <w:p w:rsidR="00DF5ACE" w:rsidRPr="004D3175" w:rsidRDefault="00DF5ACE" w:rsidP="004D3175">
      <w:pPr>
        <w:tabs>
          <w:tab w:val="left" w:pos="851"/>
        </w:tabs>
        <w:ind w:firstLine="709"/>
      </w:pPr>
      <w:r w:rsidRPr="004D3175">
        <w:t>органами системы профилактики.</w:t>
      </w:r>
    </w:p>
    <w:p w:rsidR="005D519E" w:rsidRPr="004D3175" w:rsidRDefault="005D519E" w:rsidP="004D3175">
      <w:pPr>
        <w:ind w:firstLine="709"/>
      </w:pPr>
    </w:p>
    <w:p w:rsidR="00994FBD" w:rsidRPr="004D3175" w:rsidRDefault="00994FBD" w:rsidP="004D3175">
      <w:pPr>
        <w:pStyle w:val="a3"/>
        <w:ind w:left="0"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уровне классов:</w:t>
      </w:r>
    </w:p>
    <w:p w:rsidR="00DF5ACE" w:rsidRPr="004D3175" w:rsidRDefault="00DF5ACE" w:rsidP="004D3175">
      <w:pPr>
        <w:pStyle w:val="a3"/>
        <w:numPr>
          <w:ilvl w:val="0"/>
          <w:numId w:val="23"/>
        </w:numPr>
        <w:ind w:left="0" w:firstLine="709"/>
      </w:pPr>
      <w:r w:rsidRPr="004D3175">
        <w:t>Изучение особенностей развития обучающихся через наблюдение, тестирование, анкетирование с целью выявления проблем учащихся (социометрия, составление социального паспорта классы).</w:t>
      </w:r>
    </w:p>
    <w:p w:rsidR="00DF5ACE" w:rsidRPr="004D3175" w:rsidRDefault="00DF5ACE" w:rsidP="004D3175">
      <w:pPr>
        <w:pStyle w:val="a3"/>
        <w:numPr>
          <w:ilvl w:val="0"/>
          <w:numId w:val="23"/>
        </w:numPr>
        <w:ind w:left="0" w:firstLine="709"/>
      </w:pPr>
      <w:r w:rsidRPr="004D3175">
        <w:t>Организация коррекционных занятий педагогом-психологом и социальным педагогом.</w:t>
      </w:r>
    </w:p>
    <w:p w:rsidR="00DF5ACE" w:rsidRPr="004D3175" w:rsidRDefault="005D519E" w:rsidP="004D3175">
      <w:pPr>
        <w:pStyle w:val="a3"/>
        <w:numPr>
          <w:ilvl w:val="0"/>
          <w:numId w:val="23"/>
        </w:numPr>
        <w:ind w:left="0" w:firstLine="709"/>
      </w:pPr>
      <w:r w:rsidRPr="004D3175">
        <w:t>Проведение тематических классных часов</w:t>
      </w:r>
      <w:r w:rsidR="00994FBD" w:rsidRPr="004D3175">
        <w:t xml:space="preserve">, </w:t>
      </w:r>
      <w:r w:rsidR="004A2BCB" w:rsidRPr="004D3175">
        <w:t xml:space="preserve">организация </w:t>
      </w:r>
      <w:r w:rsidR="00994FBD" w:rsidRPr="004D3175">
        <w:t>встреч с приглашением сотрудников ОМВД «</w:t>
      </w:r>
      <w:proofErr w:type="spellStart"/>
      <w:r w:rsidR="00994FBD" w:rsidRPr="004D3175">
        <w:t>Шадринский</w:t>
      </w:r>
      <w:proofErr w:type="spellEnd"/>
      <w:r w:rsidR="00994FBD" w:rsidRPr="004D3175">
        <w:t xml:space="preserve">», </w:t>
      </w:r>
      <w:proofErr w:type="spellStart"/>
      <w:r w:rsidR="00994FBD" w:rsidRPr="004D3175">
        <w:t>КДНиЗП</w:t>
      </w:r>
      <w:proofErr w:type="spellEnd"/>
      <w:r w:rsidR="00994FBD" w:rsidRPr="004D3175">
        <w:t>, специалистов ЦЗН, КЦСОН, ГБУ КОНД и т.д.</w:t>
      </w:r>
      <w:r w:rsidR="004A2BCB" w:rsidRPr="004D3175">
        <w:t xml:space="preserve"> </w:t>
      </w:r>
    </w:p>
    <w:p w:rsidR="005D519E" w:rsidRPr="004D3175" w:rsidRDefault="004A2BCB" w:rsidP="004D3175">
      <w:pPr>
        <w:pStyle w:val="a3"/>
        <w:numPr>
          <w:ilvl w:val="0"/>
          <w:numId w:val="23"/>
        </w:numPr>
        <w:ind w:left="0" w:firstLine="709"/>
      </w:pPr>
      <w:r w:rsidRPr="004D3175">
        <w:t>Встречи с представителями Городского совета ветеранов.</w:t>
      </w:r>
      <w:r w:rsidR="00994FBD" w:rsidRPr="004D3175">
        <w:t xml:space="preserve"> </w:t>
      </w:r>
    </w:p>
    <w:p w:rsidR="00DF5ACE" w:rsidRPr="004D3175" w:rsidRDefault="00DF5ACE" w:rsidP="004D3175">
      <w:pPr>
        <w:ind w:firstLine="709"/>
      </w:pPr>
    </w:p>
    <w:p w:rsidR="00DF5ACE" w:rsidRPr="004D3175" w:rsidRDefault="00DF5ACE" w:rsidP="004D317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lastRenderedPageBreak/>
        <w:t>На индивидуальном уровне:</w:t>
      </w:r>
    </w:p>
    <w:p w:rsidR="004A2BCB" w:rsidRPr="004D3175" w:rsidRDefault="004A2BCB" w:rsidP="004D3175">
      <w:pPr>
        <w:pStyle w:val="a3"/>
        <w:numPr>
          <w:ilvl w:val="0"/>
          <w:numId w:val="24"/>
        </w:numPr>
        <w:ind w:left="0" w:firstLine="709"/>
      </w:pPr>
      <w:r w:rsidRPr="004D3175">
        <w:t>Изучение особенностей семейного воспитания через анкетирование, посещение семей, организация бесед с педагогом-психологом и социальным педагогом.</w:t>
      </w:r>
    </w:p>
    <w:p w:rsidR="004A2BCB" w:rsidRPr="004D3175" w:rsidRDefault="004A2BCB" w:rsidP="004D3175">
      <w:pPr>
        <w:pStyle w:val="a3"/>
        <w:numPr>
          <w:ilvl w:val="0"/>
          <w:numId w:val="24"/>
        </w:numPr>
        <w:ind w:left="0" w:firstLine="709"/>
      </w:pPr>
      <w:r w:rsidRPr="004D3175">
        <w:t>Психолого-педагогическое сопровождение опекаемых семей и семей в СОП.</w:t>
      </w:r>
    </w:p>
    <w:p w:rsidR="00DF5ACE" w:rsidRPr="004D3175" w:rsidRDefault="00FD0E0C" w:rsidP="004D3175">
      <w:pPr>
        <w:pStyle w:val="a3"/>
        <w:numPr>
          <w:ilvl w:val="0"/>
          <w:numId w:val="24"/>
        </w:numPr>
        <w:ind w:left="0" w:firstLine="709"/>
      </w:pPr>
      <w:r w:rsidRPr="004D3175">
        <w:t>М</w:t>
      </w:r>
      <w:r w:rsidR="00DF5ACE" w:rsidRPr="004D3175">
        <w:t>ониторинг социальных сетей.</w:t>
      </w:r>
    </w:p>
    <w:p w:rsidR="00E972F8" w:rsidRPr="004D3175" w:rsidRDefault="00E972F8" w:rsidP="004D3175">
      <w:pPr>
        <w:pStyle w:val="a3"/>
        <w:numPr>
          <w:ilvl w:val="0"/>
          <w:numId w:val="24"/>
        </w:numPr>
        <w:ind w:left="0" w:firstLine="709"/>
      </w:pPr>
      <w:r w:rsidRPr="004D3175">
        <w:t>Индивидуальное консультирование по вопросам защиты прав и интересов несовершеннолетних.</w:t>
      </w:r>
    </w:p>
    <w:p w:rsidR="00E972F8" w:rsidRPr="004D3175" w:rsidRDefault="00E972F8" w:rsidP="004D3175">
      <w:pPr>
        <w:pStyle w:val="a3"/>
        <w:numPr>
          <w:ilvl w:val="0"/>
          <w:numId w:val="24"/>
        </w:numPr>
        <w:ind w:left="0" w:firstLine="709"/>
      </w:pPr>
      <w:r w:rsidRPr="004D3175">
        <w:t>«Горячая линия»</w:t>
      </w:r>
    </w:p>
    <w:p w:rsidR="008E54EF" w:rsidRPr="004D3175" w:rsidRDefault="008E54EF" w:rsidP="004D3175">
      <w:pPr>
        <w:tabs>
          <w:tab w:val="left" w:pos="1055"/>
        </w:tabs>
        <w:ind w:firstLine="709"/>
      </w:pPr>
    </w:p>
    <w:p w:rsidR="008E4D27" w:rsidRPr="004D3175" w:rsidRDefault="008E4D27" w:rsidP="004D3175">
      <w:pPr>
        <w:ind w:firstLine="709"/>
        <w:jc w:val="center"/>
        <w:rPr>
          <w:b/>
          <w:caps/>
        </w:rPr>
      </w:pPr>
      <w:bookmarkStart w:id="10" w:name="ВариативныеМодули"/>
      <w:r w:rsidRPr="004D3175">
        <w:rPr>
          <w:b/>
          <w:caps/>
        </w:rPr>
        <w:t>Вариативные модули</w:t>
      </w:r>
      <w:bookmarkEnd w:id="10"/>
      <w:r w:rsidRPr="004D3175">
        <w:rPr>
          <w:b/>
          <w:caps/>
        </w:rPr>
        <w:t>:</w:t>
      </w:r>
    </w:p>
    <w:p w:rsidR="008E4D27" w:rsidRPr="004D3175" w:rsidRDefault="009911A6" w:rsidP="004D3175">
      <w:pPr>
        <w:pStyle w:val="a3"/>
        <w:numPr>
          <w:ilvl w:val="1"/>
          <w:numId w:val="17"/>
        </w:numPr>
        <w:ind w:left="0" w:firstLine="709"/>
        <w:rPr>
          <w:b/>
          <w:i/>
        </w:rPr>
      </w:pPr>
      <w:bookmarkStart w:id="11" w:name="КлючевыеОбщешкДела"/>
      <w:r w:rsidRPr="004D3175">
        <w:rPr>
          <w:b/>
          <w:i/>
        </w:rPr>
        <w:t xml:space="preserve"> </w:t>
      </w:r>
      <w:r w:rsidR="008E4D27" w:rsidRPr="004D3175">
        <w:rPr>
          <w:b/>
          <w:i/>
        </w:rPr>
        <w:t>Модуль «Ключевые общешкольные дела».</w:t>
      </w:r>
    </w:p>
    <w:bookmarkEnd w:id="11"/>
    <w:p w:rsidR="008E4D27" w:rsidRPr="004D3175" w:rsidRDefault="008E4D27" w:rsidP="004D3175">
      <w:pPr>
        <w:ind w:firstLine="709"/>
      </w:pPr>
      <w:r w:rsidRPr="004D3175">
        <w:rPr>
          <w:b/>
          <w:i/>
        </w:rPr>
        <w:t xml:space="preserve"> </w:t>
      </w:r>
      <w:r w:rsidRPr="004D3175"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D3175">
        <w:t>мероприятийный</w:t>
      </w:r>
      <w:proofErr w:type="spellEnd"/>
      <w:r w:rsidRPr="004D3175">
        <w:t xml:space="preserve"> характер воспитания, сводящийся к набору мероприятий, организуемых педагогами для детей. </w:t>
      </w:r>
    </w:p>
    <w:p w:rsidR="008E4D27" w:rsidRPr="004D3175" w:rsidRDefault="008E4D27" w:rsidP="004D3175">
      <w:pPr>
        <w:ind w:firstLine="709"/>
      </w:pPr>
      <w:r w:rsidRPr="004D3175">
        <w:t>Для этого в образовательной организации используются следующие формы работы:</w:t>
      </w:r>
    </w:p>
    <w:p w:rsidR="008E4D27" w:rsidRPr="004D3175" w:rsidRDefault="008E4D27" w:rsidP="004D317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внешкольном уровне:</w:t>
      </w:r>
    </w:p>
    <w:p w:rsidR="008E4D27" w:rsidRPr="004D3175" w:rsidRDefault="008E4D27" w:rsidP="00053F87">
      <w:pPr>
        <w:pStyle w:val="a3"/>
        <w:numPr>
          <w:ilvl w:val="0"/>
          <w:numId w:val="25"/>
        </w:numPr>
        <w:ind w:left="0" w:firstLine="709"/>
      </w:pPr>
      <w:r w:rsidRPr="004D3175">
        <w:t>социальные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школу социума:</w:t>
      </w:r>
      <w:r w:rsidR="008E4DD5">
        <w:t xml:space="preserve"> </w:t>
      </w:r>
      <w:r w:rsidRPr="004D3175">
        <w:t xml:space="preserve"> «</w:t>
      </w:r>
      <w:r w:rsidR="00FD0E0C" w:rsidRPr="004D3175">
        <w:t xml:space="preserve">Крышечки для </w:t>
      </w:r>
      <w:proofErr w:type="spellStart"/>
      <w:r w:rsidR="00FD0E0C" w:rsidRPr="004D3175">
        <w:t>Шадрика</w:t>
      </w:r>
      <w:proofErr w:type="spellEnd"/>
      <w:r w:rsidRPr="004D3175">
        <w:t>», «</w:t>
      </w:r>
      <w:r w:rsidR="00FD0E0C" w:rsidRPr="004D3175">
        <w:t>Зимний городок</w:t>
      </w:r>
      <w:r w:rsidRPr="004D3175">
        <w:t>», акции и Вахты Памяти и благотворительные мероприятия</w:t>
      </w:r>
      <w:r w:rsidR="00E972F8" w:rsidRPr="004D3175">
        <w:t xml:space="preserve"> (помощь приюту «Надежда»)</w:t>
      </w:r>
      <w:r w:rsidR="00FD0E0C" w:rsidRPr="004D3175">
        <w:t>.</w:t>
      </w:r>
      <w:r w:rsidRPr="004D3175">
        <w:t xml:space="preserve"> </w:t>
      </w:r>
    </w:p>
    <w:p w:rsidR="008E4DD5" w:rsidRPr="004D3175" w:rsidRDefault="008E4D27" w:rsidP="008E4DD5">
      <w:pPr>
        <w:numPr>
          <w:ilvl w:val="0"/>
          <w:numId w:val="16"/>
        </w:numPr>
        <w:ind w:left="0" w:firstLine="709"/>
        <w:jc w:val="both"/>
      </w:pPr>
      <w:r w:rsidRPr="004D3175">
        <w:t xml:space="preserve">проводимые для жителей микрорайона концерты, митинги, шествие Бессмертного полка, </w:t>
      </w:r>
      <w:r w:rsidR="008E4DD5">
        <w:t>у</w:t>
      </w:r>
      <w:r w:rsidR="008E4DD5" w:rsidRPr="004D3175">
        <w:t xml:space="preserve">борка территории памятника у бывшего завода </w:t>
      </w:r>
      <w:proofErr w:type="spellStart"/>
      <w:r w:rsidR="008E4DD5" w:rsidRPr="004D3175">
        <w:t>Полиграфмаш</w:t>
      </w:r>
      <w:proofErr w:type="spellEnd"/>
      <w:r w:rsidR="008E4DD5" w:rsidRPr="004D3175">
        <w:t>;</w:t>
      </w:r>
      <w:r w:rsidR="008E4DD5" w:rsidRPr="008E4DD5">
        <w:t xml:space="preserve"> </w:t>
      </w:r>
      <w:r w:rsidR="008E4DD5" w:rsidRPr="004D3175">
        <w:t>Операция «Забота» - поздравление ветеранов ВОВ с праздником Победы – вручение цветов;</w:t>
      </w:r>
    </w:p>
    <w:p w:rsidR="008E4DD5" w:rsidRPr="004D3175" w:rsidRDefault="008E4DD5" w:rsidP="008E4DD5">
      <w:pPr>
        <w:numPr>
          <w:ilvl w:val="0"/>
          <w:numId w:val="16"/>
        </w:numPr>
        <w:ind w:left="0" w:firstLine="709"/>
        <w:jc w:val="both"/>
      </w:pPr>
    </w:p>
    <w:p w:rsidR="008E4D27" w:rsidRPr="004D3175" w:rsidRDefault="008E4D27" w:rsidP="004D317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школьном уровне: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Концерт ко Дню Учителя с приглашением ветеранов педагогического труда;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Изготовление объёмной новогодней игрушки;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Участие в выставке рождественского букета;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Праздничный концерт, посвящённый пр</w:t>
      </w:r>
      <w:r w:rsidR="00E972F8" w:rsidRPr="004D3175">
        <w:t>азднику 8 марта;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Праздничный концерт, посвящённый Дню матери с приглашением мам;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Спортивный конкурс «Папа, мама, я – спортивная семья»;</w:t>
      </w:r>
    </w:p>
    <w:p w:rsidR="005E680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Праздник Последнего звонка с приглашением родителей;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Выпускные вечера;</w:t>
      </w:r>
    </w:p>
    <w:p w:rsidR="00310FE2" w:rsidRPr="004D3175" w:rsidRDefault="005E6802" w:rsidP="004D3175">
      <w:pPr>
        <w:numPr>
          <w:ilvl w:val="0"/>
          <w:numId w:val="16"/>
        </w:numPr>
        <w:ind w:left="0" w:firstLine="709"/>
        <w:jc w:val="both"/>
      </w:pPr>
      <w:r w:rsidRPr="004D3175">
        <w:t>Акция «Школьная клумба»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Операция УЮТ – благоустройство классных комнат, школы, пришкольной территории;</w:t>
      </w:r>
    </w:p>
    <w:p w:rsidR="00310FE2" w:rsidRPr="004D3175" w:rsidRDefault="005E6802" w:rsidP="004D3175">
      <w:pPr>
        <w:numPr>
          <w:ilvl w:val="0"/>
          <w:numId w:val="16"/>
        </w:numPr>
        <w:ind w:left="0" w:firstLine="709"/>
        <w:jc w:val="both"/>
      </w:pPr>
      <w:r w:rsidRPr="004D3175">
        <w:t xml:space="preserve"> </w:t>
      </w:r>
      <w:r w:rsidR="00310FE2" w:rsidRPr="004D3175">
        <w:t>«Радуга звёзд» - праздничная программа для обучающихся и учителей к Новому году;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Оформление классных комнат к Новому году;</w:t>
      </w:r>
    </w:p>
    <w:p w:rsidR="00310FE2" w:rsidRPr="004D3175" w:rsidRDefault="00310FE2" w:rsidP="004D3175">
      <w:pPr>
        <w:numPr>
          <w:ilvl w:val="0"/>
          <w:numId w:val="16"/>
        </w:numPr>
        <w:ind w:left="0" w:firstLine="709"/>
        <w:jc w:val="both"/>
      </w:pPr>
      <w:r w:rsidRPr="004D3175">
        <w:t>Проведение тематических общешкольных линеек;</w:t>
      </w:r>
    </w:p>
    <w:p w:rsidR="008E4D27" w:rsidRPr="004D3175" w:rsidRDefault="005E6802" w:rsidP="004D3175">
      <w:pPr>
        <w:numPr>
          <w:ilvl w:val="0"/>
          <w:numId w:val="16"/>
        </w:numPr>
        <w:ind w:left="0" w:firstLine="709"/>
        <w:jc w:val="both"/>
      </w:pPr>
      <w:r w:rsidRPr="004D3175">
        <w:t>Малые олимпийские игры.</w:t>
      </w:r>
      <w:r w:rsidR="00310FE2" w:rsidRPr="004D3175">
        <w:t xml:space="preserve">   </w:t>
      </w:r>
    </w:p>
    <w:p w:rsidR="008E4D27" w:rsidRPr="004D3175" w:rsidRDefault="008E4D27" w:rsidP="004D317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уровне классов:</w:t>
      </w:r>
    </w:p>
    <w:p w:rsidR="00E972F8" w:rsidRPr="004D3175" w:rsidRDefault="008E4D27" w:rsidP="004D3175">
      <w:pPr>
        <w:pStyle w:val="a3"/>
        <w:numPr>
          <w:ilvl w:val="0"/>
          <w:numId w:val="26"/>
        </w:numPr>
        <w:ind w:left="0" w:firstLine="709"/>
      </w:pPr>
      <w:r w:rsidRPr="004D3175">
        <w:t xml:space="preserve">выбор и делегирование представителей классов в </w:t>
      </w:r>
      <w:r w:rsidR="005E6802" w:rsidRPr="004D3175">
        <w:t>ДОО</w:t>
      </w:r>
      <w:r w:rsidRPr="004D3175">
        <w:t xml:space="preserve">, ответственных за подготовку </w:t>
      </w:r>
    </w:p>
    <w:p w:rsidR="008E4D27" w:rsidRPr="004D3175" w:rsidRDefault="008E4D27" w:rsidP="004D3175">
      <w:pPr>
        <w:ind w:firstLine="709"/>
      </w:pPr>
      <w:r w:rsidRPr="004D3175">
        <w:t xml:space="preserve">общешкольных ключевых дел;  </w:t>
      </w:r>
    </w:p>
    <w:p w:rsidR="008E4D27" w:rsidRPr="004D3175" w:rsidRDefault="008E4D27" w:rsidP="004D3175">
      <w:pPr>
        <w:pStyle w:val="a3"/>
        <w:numPr>
          <w:ilvl w:val="0"/>
          <w:numId w:val="26"/>
        </w:numPr>
        <w:ind w:left="0" w:firstLine="709"/>
      </w:pPr>
      <w:r w:rsidRPr="004D3175">
        <w:t xml:space="preserve">участие школьных классов в реализации общешкольных ключевых дел; </w:t>
      </w:r>
    </w:p>
    <w:p w:rsidR="00E972F8" w:rsidRPr="004D3175" w:rsidRDefault="008E4D27" w:rsidP="004D3175">
      <w:pPr>
        <w:pStyle w:val="a3"/>
        <w:numPr>
          <w:ilvl w:val="0"/>
          <w:numId w:val="26"/>
        </w:numPr>
        <w:ind w:left="0" w:firstLine="709"/>
      </w:pPr>
      <w:r w:rsidRPr="004D3175">
        <w:t xml:space="preserve">проведение в рамках класса итогового анализа детьми общешкольных ключевых дел, </w:t>
      </w:r>
    </w:p>
    <w:p w:rsidR="008E4D27" w:rsidRPr="004D3175" w:rsidRDefault="008E4D27" w:rsidP="004D3175">
      <w:pPr>
        <w:ind w:firstLine="709"/>
      </w:pPr>
      <w:r w:rsidRPr="004D3175">
        <w:t>участие представителей классов в итоговом анализе проведенных дел на уровне общешкольных советов дела</w:t>
      </w:r>
    </w:p>
    <w:p w:rsidR="008E4D27" w:rsidRPr="004D3175" w:rsidRDefault="008E4D27" w:rsidP="00D611E1">
      <w:pPr>
        <w:pStyle w:val="a3"/>
        <w:numPr>
          <w:ilvl w:val="0"/>
          <w:numId w:val="26"/>
        </w:numPr>
        <w:ind w:left="0" w:firstLine="709"/>
      </w:pPr>
      <w:r w:rsidRPr="004D3175">
        <w:t xml:space="preserve">совместные праздники с родителями: </w:t>
      </w:r>
      <w:r w:rsidR="005E6802" w:rsidRPr="004D3175">
        <w:t xml:space="preserve">концерт к 8 марта, 23 февраля, походы на тур. Базу </w:t>
      </w:r>
      <w:r w:rsidR="00D611E1">
        <w:t xml:space="preserve"> </w:t>
      </w:r>
      <w:r w:rsidR="008E4DD5">
        <w:t>«Находка», концерт по итогам учебного года.</w:t>
      </w:r>
    </w:p>
    <w:p w:rsidR="008E4D27" w:rsidRPr="004D3175" w:rsidRDefault="008E4D27" w:rsidP="004D317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индивидуальном уровне:</w:t>
      </w:r>
    </w:p>
    <w:p w:rsidR="008E4D27" w:rsidRPr="004D3175" w:rsidRDefault="008E4D27" w:rsidP="004D3175">
      <w:pPr>
        <w:pStyle w:val="a3"/>
        <w:numPr>
          <w:ilvl w:val="0"/>
          <w:numId w:val="26"/>
        </w:numPr>
        <w:ind w:left="0" w:firstLine="709"/>
      </w:pPr>
      <w:r w:rsidRPr="004D3175">
        <w:lastRenderedPageBreak/>
        <w:t xml:space="preserve">вовлечение </w:t>
      </w:r>
      <w:proofErr w:type="gramStart"/>
      <w:r w:rsidRPr="004D3175">
        <w:t>по возможности каждого ребенка в ключевые дела школы в одной из возможных для них ролей</w:t>
      </w:r>
      <w:proofErr w:type="gramEnd"/>
      <w:r w:rsidRPr="004D3175"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E4D27" w:rsidRPr="004D3175" w:rsidRDefault="008E4D27" w:rsidP="004D3175">
      <w:pPr>
        <w:pStyle w:val="a3"/>
        <w:numPr>
          <w:ilvl w:val="0"/>
          <w:numId w:val="26"/>
        </w:numPr>
        <w:ind w:left="0" w:firstLine="709"/>
      </w:pPr>
      <w:r w:rsidRPr="004D3175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E4D27" w:rsidRPr="004D3175" w:rsidRDefault="008E4D27" w:rsidP="004D3175">
      <w:pPr>
        <w:pStyle w:val="a3"/>
        <w:numPr>
          <w:ilvl w:val="0"/>
          <w:numId w:val="26"/>
        </w:numPr>
        <w:ind w:left="0" w:firstLine="709"/>
      </w:pPr>
      <w:r w:rsidRPr="004D3175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E4D27" w:rsidRPr="004D3175" w:rsidRDefault="008E4D27" w:rsidP="004D3175">
      <w:pPr>
        <w:pStyle w:val="a3"/>
        <w:numPr>
          <w:ilvl w:val="0"/>
          <w:numId w:val="26"/>
        </w:numPr>
        <w:ind w:left="0" w:firstLine="709"/>
      </w:pPr>
      <w:r w:rsidRPr="004D3175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911A6" w:rsidRPr="004D3175" w:rsidRDefault="009911A6" w:rsidP="004D3175">
      <w:pPr>
        <w:pStyle w:val="a3"/>
        <w:ind w:left="0" w:firstLine="709"/>
      </w:pPr>
    </w:p>
    <w:p w:rsidR="008E4D27" w:rsidRPr="004D3175" w:rsidRDefault="009911A6" w:rsidP="004D3175">
      <w:pPr>
        <w:pStyle w:val="a3"/>
        <w:numPr>
          <w:ilvl w:val="1"/>
          <w:numId w:val="17"/>
        </w:numPr>
        <w:ind w:left="0" w:firstLine="709"/>
        <w:contextualSpacing w:val="0"/>
        <w:rPr>
          <w:b/>
          <w:i/>
        </w:rPr>
      </w:pPr>
      <w:bookmarkStart w:id="12" w:name="Медиа"/>
      <w:r w:rsidRPr="004D3175">
        <w:rPr>
          <w:b/>
          <w:i/>
        </w:rPr>
        <w:t xml:space="preserve"> </w:t>
      </w:r>
      <w:r w:rsidR="008E4D27" w:rsidRPr="004D3175">
        <w:rPr>
          <w:b/>
          <w:i/>
        </w:rPr>
        <w:t xml:space="preserve">Модуль </w:t>
      </w:r>
      <w:r w:rsidR="00BF38F0" w:rsidRPr="004D3175">
        <w:rPr>
          <w:b/>
          <w:i/>
        </w:rPr>
        <w:t>«</w:t>
      </w:r>
      <w:proofErr w:type="gramStart"/>
      <w:r w:rsidR="00BF38F0" w:rsidRPr="004D3175">
        <w:rPr>
          <w:b/>
          <w:i/>
        </w:rPr>
        <w:t>Школьные</w:t>
      </w:r>
      <w:proofErr w:type="gramEnd"/>
      <w:r w:rsidR="00BF38F0" w:rsidRPr="004D3175">
        <w:rPr>
          <w:b/>
          <w:i/>
        </w:rPr>
        <w:t xml:space="preserve"> </w:t>
      </w:r>
      <w:r w:rsidR="008E4D27" w:rsidRPr="004D3175">
        <w:rPr>
          <w:b/>
          <w:i/>
        </w:rPr>
        <w:t>медиа».</w:t>
      </w:r>
    </w:p>
    <w:bookmarkEnd w:id="12"/>
    <w:p w:rsidR="005E6802" w:rsidRPr="004D3175" w:rsidRDefault="008E4D27" w:rsidP="004D3175">
      <w:pPr>
        <w:ind w:firstLine="709"/>
      </w:pPr>
      <w:r w:rsidRPr="004D3175">
        <w:t xml:space="preserve"> 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4D3175">
        <w:t>видео информации</w:t>
      </w:r>
      <w:proofErr w:type="gramEnd"/>
      <w:r w:rsidRPr="004D3175"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8E4DD5" w:rsidRDefault="008E4D27" w:rsidP="00505005">
      <w:pPr>
        <w:ind w:firstLine="709"/>
      </w:pPr>
      <w:r w:rsidRPr="004D3175">
        <w:t xml:space="preserve"> </w:t>
      </w:r>
    </w:p>
    <w:p w:rsidR="00325F5F" w:rsidRPr="004D3175" w:rsidRDefault="00325F5F" w:rsidP="0050500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школьном уровне:</w:t>
      </w:r>
    </w:p>
    <w:p w:rsidR="00505005" w:rsidRDefault="00505005" w:rsidP="00505005">
      <w:pPr>
        <w:ind w:firstLine="709"/>
      </w:pPr>
      <w:proofErr w:type="gramStart"/>
      <w:r w:rsidRPr="004D3175">
        <w:t xml:space="preserve">Воспитательный потенциал школьных медиа реализуется в рамках </w:t>
      </w:r>
      <w:r>
        <w:t xml:space="preserve">работы «Школьного пресс-центра» одним из </w:t>
      </w:r>
      <w:proofErr w:type="spellStart"/>
      <w:r>
        <w:t>результатовего</w:t>
      </w:r>
      <w:proofErr w:type="spellEnd"/>
      <w:r>
        <w:t xml:space="preserve"> деятельности является выпуск печатной газеты «Школьный вестник», а также размещение важной информации в  </w:t>
      </w:r>
      <w:r w:rsidRPr="004D3175">
        <w:t>интернет-</w:t>
      </w:r>
      <w:r>
        <w:t xml:space="preserve">сообществе «Школа №15» в социальной сети </w:t>
      </w:r>
      <w:proofErr w:type="spellStart"/>
      <w:r>
        <w:t>ВКонтакте</w:t>
      </w:r>
      <w:proofErr w:type="spellEnd"/>
      <w:r>
        <w:t xml:space="preserve">. </w:t>
      </w:r>
      <w:proofErr w:type="gramEnd"/>
    </w:p>
    <w:p w:rsidR="00505005" w:rsidRDefault="00505005" w:rsidP="00505005">
      <w:pPr>
        <w:ind w:firstLine="709"/>
      </w:pPr>
      <w:r>
        <w:t xml:space="preserve">Это </w:t>
      </w:r>
      <w:r w:rsidRPr="004D3175">
        <w:t>разновозрастно</w:t>
      </w:r>
      <w:r>
        <w:t>е</w:t>
      </w:r>
      <w:r w:rsidRPr="004D3175">
        <w:t xml:space="preserve"> сообществ</w:t>
      </w:r>
      <w:r>
        <w:t>о</w:t>
      </w:r>
      <w:r w:rsidRPr="004D3175">
        <w:t xml:space="preserve"> школьников и педагогов, </w:t>
      </w:r>
      <w:r>
        <w:t xml:space="preserve">которое создано </w:t>
      </w:r>
      <w:r w:rsidRPr="004D3175">
        <w:t xml:space="preserve">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>
        <w:t>освещаются победы, достижения и иная значимая информация.</w:t>
      </w:r>
    </w:p>
    <w:p w:rsidR="00505005" w:rsidRDefault="00505005" w:rsidP="00505005">
      <w:pPr>
        <w:ind w:firstLine="709"/>
      </w:pPr>
      <w:r>
        <w:t xml:space="preserve">В рамках функционирования «пресс-центра», ребята проходят обучение навыкам интервьюирования, написания газетных статей и заметок, проведения опросов, анализа и обобщения собранной информации. </w:t>
      </w:r>
    </w:p>
    <w:p w:rsidR="00505005" w:rsidRDefault="00505005" w:rsidP="0050500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уровне классов:</w:t>
      </w:r>
    </w:p>
    <w:p w:rsidR="00505005" w:rsidRPr="00505005" w:rsidRDefault="00505005" w:rsidP="00505005">
      <w:pPr>
        <w:ind w:firstLine="709"/>
      </w:pPr>
      <w:r w:rsidRPr="00505005">
        <w:t xml:space="preserve">Определение </w:t>
      </w:r>
      <w:r>
        <w:t>поручений в классных коллективах</w:t>
      </w:r>
      <w:r w:rsidRPr="00505005">
        <w:t>.</w:t>
      </w:r>
      <w:r>
        <w:t xml:space="preserve"> Оформление стенгазет, </w:t>
      </w:r>
      <w:proofErr w:type="spellStart"/>
      <w:r>
        <w:t>фотоотчетов</w:t>
      </w:r>
      <w:proofErr w:type="spellEnd"/>
      <w:r>
        <w:t>.</w:t>
      </w:r>
    </w:p>
    <w:p w:rsidR="00505005" w:rsidRDefault="00505005" w:rsidP="00505005">
      <w:pPr>
        <w:ind w:firstLine="709"/>
        <w:jc w:val="center"/>
        <w:rPr>
          <w:b/>
          <w:u w:val="single"/>
        </w:rPr>
      </w:pPr>
      <w:r w:rsidRPr="004D3175">
        <w:rPr>
          <w:b/>
          <w:u w:val="single"/>
        </w:rPr>
        <w:t>На индивидуальном уровне:</w:t>
      </w:r>
    </w:p>
    <w:p w:rsidR="00505005" w:rsidRPr="00505005" w:rsidRDefault="00505005" w:rsidP="00505005">
      <w:pPr>
        <w:ind w:firstLine="709"/>
      </w:pPr>
      <w:r w:rsidRPr="00505005">
        <w:t xml:space="preserve">Вовлечение учащихся в процесс создания информационных роликов, выпуска школьных новостей, выпуска печатной газеты. </w:t>
      </w:r>
    </w:p>
    <w:p w:rsidR="00325F5F" w:rsidRPr="004D3175" w:rsidRDefault="00325F5F" w:rsidP="004D3175">
      <w:pPr>
        <w:ind w:firstLine="709"/>
      </w:pPr>
    </w:p>
    <w:p w:rsidR="00243E98" w:rsidRPr="004D3175" w:rsidRDefault="008E4DD5" w:rsidP="004D3175">
      <w:pPr>
        <w:ind w:firstLine="709"/>
      </w:pPr>
      <w:r>
        <w:rPr>
          <w:noProof/>
        </w:rPr>
        <w:t xml:space="preserve"> </w:t>
      </w:r>
    </w:p>
    <w:p w:rsidR="008E4D27" w:rsidRPr="004D3175" w:rsidRDefault="008E4D27" w:rsidP="004D3175">
      <w:pPr>
        <w:pStyle w:val="a3"/>
        <w:numPr>
          <w:ilvl w:val="1"/>
          <w:numId w:val="17"/>
        </w:numPr>
        <w:ind w:left="0" w:firstLine="709"/>
        <w:contextualSpacing w:val="0"/>
        <w:rPr>
          <w:b/>
          <w:i/>
        </w:rPr>
      </w:pPr>
      <w:bookmarkStart w:id="13" w:name="Волонтерство"/>
      <w:r w:rsidRPr="004D3175">
        <w:rPr>
          <w:b/>
          <w:i/>
        </w:rPr>
        <w:t>Модуль «</w:t>
      </w:r>
      <w:proofErr w:type="spellStart"/>
      <w:r w:rsidRPr="004D3175">
        <w:rPr>
          <w:b/>
          <w:i/>
        </w:rPr>
        <w:t>Волонтерство</w:t>
      </w:r>
      <w:proofErr w:type="spellEnd"/>
      <w:r w:rsidRPr="004D3175">
        <w:rPr>
          <w:b/>
          <w:i/>
        </w:rPr>
        <w:t>».</w:t>
      </w:r>
    </w:p>
    <w:bookmarkEnd w:id="13"/>
    <w:p w:rsidR="008E4D27" w:rsidRPr="004D3175" w:rsidRDefault="008E4D27" w:rsidP="004D3175">
      <w:pPr>
        <w:ind w:firstLine="709"/>
      </w:pPr>
      <w:r w:rsidRPr="004D3175">
        <w:t xml:space="preserve"> </w:t>
      </w:r>
      <w:proofErr w:type="spellStart"/>
      <w:r w:rsidRPr="004D3175">
        <w:t>Волонтерство</w:t>
      </w:r>
      <w:proofErr w:type="spellEnd"/>
      <w:r w:rsidRPr="004D3175"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4D3175">
        <w:t>Волонтерство</w:t>
      </w:r>
      <w:proofErr w:type="spellEnd"/>
      <w:r w:rsidRPr="004D3175">
        <w:t xml:space="preserve"> может быть событийным и повседневным. Событийное </w:t>
      </w:r>
      <w:proofErr w:type="spellStart"/>
      <w:r w:rsidRPr="004D3175">
        <w:t>волонтерство</w:t>
      </w:r>
      <w:proofErr w:type="spellEnd"/>
      <w:r w:rsidRPr="004D3175"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gramStart"/>
      <w:r w:rsidRPr="004D3175">
        <w:t xml:space="preserve">Повседневное </w:t>
      </w:r>
      <w:proofErr w:type="spellStart"/>
      <w:r w:rsidRPr="004D3175">
        <w:t>волонтерство</w:t>
      </w:r>
      <w:proofErr w:type="spellEnd"/>
      <w:r w:rsidRPr="004D3175"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4D3175">
        <w:t xml:space="preserve"> </w:t>
      </w:r>
      <w:proofErr w:type="spellStart"/>
      <w:r w:rsidRPr="004D3175">
        <w:t>Волонтерство</w:t>
      </w:r>
      <w:proofErr w:type="spellEnd"/>
      <w:r w:rsidRPr="004D3175">
        <w:t xml:space="preserve"> позволяет школьникам проявить такие качества как внимание, забота, уважение. </w:t>
      </w:r>
      <w:proofErr w:type="spellStart"/>
      <w:r w:rsidRPr="004D3175">
        <w:t>Волонтерство</w:t>
      </w:r>
      <w:proofErr w:type="spellEnd"/>
      <w:r w:rsidRPr="004D3175"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4D3175">
        <w:t>эмпатию</w:t>
      </w:r>
      <w:proofErr w:type="spellEnd"/>
      <w:r w:rsidRPr="004D3175">
        <w:t>, умение сопереживать.</w:t>
      </w:r>
    </w:p>
    <w:p w:rsidR="008E4D27" w:rsidRPr="004D3175" w:rsidRDefault="008E4D27" w:rsidP="004D3175">
      <w:pPr>
        <w:ind w:firstLine="709"/>
      </w:pPr>
      <w:r w:rsidRPr="004D3175">
        <w:t xml:space="preserve">Воспитательный потенциал </w:t>
      </w:r>
      <w:proofErr w:type="spellStart"/>
      <w:r w:rsidRPr="004D3175">
        <w:t>волонтерства</w:t>
      </w:r>
      <w:proofErr w:type="spellEnd"/>
      <w:r w:rsidRPr="004D3175">
        <w:t xml:space="preserve"> реализуется следующим образом:</w:t>
      </w:r>
    </w:p>
    <w:p w:rsidR="008E4D27" w:rsidRPr="004D3175" w:rsidRDefault="008E4D27" w:rsidP="004D3175">
      <w:pPr>
        <w:ind w:firstLine="709"/>
        <w:rPr>
          <w:u w:val="single"/>
        </w:rPr>
      </w:pPr>
      <w:r w:rsidRPr="004D3175">
        <w:rPr>
          <w:u w:val="single"/>
        </w:rPr>
        <w:t xml:space="preserve">На внешкольном уровне: </w:t>
      </w:r>
    </w:p>
    <w:p w:rsidR="008E4D27" w:rsidRPr="004D3175" w:rsidRDefault="008E4D27" w:rsidP="004D3175">
      <w:pPr>
        <w:pStyle w:val="a3"/>
        <w:numPr>
          <w:ilvl w:val="0"/>
          <w:numId w:val="30"/>
        </w:numPr>
        <w:ind w:left="0" w:firstLine="709"/>
      </w:pPr>
      <w:r w:rsidRPr="004D3175">
        <w:t xml:space="preserve">участие школьников в организации культурных, спортивных, развлекательных мероприятий городского уровня от лица школы </w:t>
      </w:r>
    </w:p>
    <w:p w:rsidR="008E4D27" w:rsidRPr="004D3175" w:rsidRDefault="008E4D27" w:rsidP="004D3175">
      <w:pPr>
        <w:pStyle w:val="a3"/>
        <w:numPr>
          <w:ilvl w:val="0"/>
          <w:numId w:val="30"/>
        </w:numPr>
        <w:ind w:left="0" w:firstLine="709"/>
      </w:pPr>
      <w:r w:rsidRPr="004D3175">
        <w:lastRenderedPageBreak/>
        <w:t xml:space="preserve">участие школьников в организации культурных, спортивных, развлекательных мероприятий, проводимых на базе школы; </w:t>
      </w:r>
    </w:p>
    <w:p w:rsidR="008E4D27" w:rsidRPr="004D3175" w:rsidRDefault="008E4D27" w:rsidP="004D3175">
      <w:pPr>
        <w:pStyle w:val="a3"/>
        <w:numPr>
          <w:ilvl w:val="0"/>
          <w:numId w:val="30"/>
        </w:numPr>
        <w:ind w:left="0" w:firstLine="709"/>
      </w:pPr>
      <w:r w:rsidRPr="004D3175">
        <w:t xml:space="preserve">посильная помощь, оказываемая школьниками пожилым людям; </w:t>
      </w:r>
    </w:p>
    <w:p w:rsidR="008E4D27" w:rsidRPr="004D3175" w:rsidRDefault="008E4D27" w:rsidP="004D3175">
      <w:pPr>
        <w:pStyle w:val="a3"/>
        <w:numPr>
          <w:ilvl w:val="0"/>
          <w:numId w:val="30"/>
        </w:numPr>
        <w:ind w:left="0" w:firstLine="709"/>
      </w:pPr>
      <w:r w:rsidRPr="004D3175"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8E4D27" w:rsidRPr="004D3175" w:rsidRDefault="008E4D27" w:rsidP="004D3175">
      <w:pPr>
        <w:pStyle w:val="a3"/>
        <w:numPr>
          <w:ilvl w:val="0"/>
          <w:numId w:val="30"/>
        </w:numPr>
        <w:ind w:left="0" w:firstLine="709"/>
      </w:pPr>
      <w:r w:rsidRPr="004D3175">
        <w:t xml:space="preserve">приведение в порядок </w:t>
      </w:r>
      <w:proofErr w:type="gramStart"/>
      <w:r w:rsidRPr="004D3175">
        <w:t>памятников</w:t>
      </w:r>
      <w:proofErr w:type="gramEnd"/>
      <w:r w:rsidRPr="004D3175">
        <w:t xml:space="preserve"> Воинской Славы.</w:t>
      </w:r>
    </w:p>
    <w:p w:rsidR="008E4D27" w:rsidRPr="004D3175" w:rsidRDefault="008E4D27" w:rsidP="004D3175">
      <w:pPr>
        <w:ind w:firstLine="709"/>
        <w:rPr>
          <w:u w:val="single"/>
        </w:rPr>
      </w:pPr>
      <w:r w:rsidRPr="004D3175">
        <w:rPr>
          <w:u w:val="single"/>
        </w:rPr>
        <w:t xml:space="preserve">На уровне школы: </w:t>
      </w:r>
    </w:p>
    <w:p w:rsidR="008E4D27" w:rsidRPr="004D3175" w:rsidRDefault="008E4D27" w:rsidP="004D3175">
      <w:pPr>
        <w:pStyle w:val="a3"/>
        <w:numPr>
          <w:ilvl w:val="0"/>
          <w:numId w:val="31"/>
        </w:numPr>
        <w:ind w:left="0" w:firstLine="709"/>
      </w:pPr>
      <w:r w:rsidRPr="004D3175">
        <w:t>участие школьников в организации праздников, торжественных мероприятий, встреч с гостями школы;</w:t>
      </w:r>
    </w:p>
    <w:p w:rsidR="008E4D27" w:rsidRPr="004D3175" w:rsidRDefault="008E4D27" w:rsidP="004D3175">
      <w:pPr>
        <w:pStyle w:val="a3"/>
        <w:numPr>
          <w:ilvl w:val="0"/>
          <w:numId w:val="31"/>
        </w:numPr>
        <w:ind w:left="0" w:firstLine="709"/>
      </w:pPr>
      <w:r w:rsidRPr="004D3175">
        <w:t>участие школьников в работе с младшими ребятами: проведение для них праздников, утренников, тематических вечеров;</w:t>
      </w:r>
    </w:p>
    <w:p w:rsidR="008E4D27" w:rsidRPr="004D3175" w:rsidRDefault="008E4D27" w:rsidP="004D3175">
      <w:pPr>
        <w:pStyle w:val="a3"/>
        <w:numPr>
          <w:ilvl w:val="0"/>
          <w:numId w:val="31"/>
        </w:numPr>
        <w:ind w:left="0" w:firstLine="709"/>
      </w:pPr>
      <w:r w:rsidRPr="004D3175">
        <w:t>участие школьников в работе на прилегающей к школе территории (работа на пришкольной территории, благоустройство клумб, у</w:t>
      </w:r>
      <w:r w:rsidR="00505005">
        <w:t>ход за деревьями и кустарниками</w:t>
      </w:r>
      <w:r w:rsidRPr="004D3175">
        <w:t>).</w:t>
      </w:r>
    </w:p>
    <w:p w:rsidR="008E4D27" w:rsidRPr="004D3175" w:rsidRDefault="008E4D27" w:rsidP="004D3175">
      <w:pPr>
        <w:ind w:firstLine="709"/>
        <w:rPr>
          <w:u w:val="single"/>
        </w:rPr>
      </w:pPr>
      <w:r w:rsidRPr="004D3175">
        <w:rPr>
          <w:u w:val="single"/>
        </w:rPr>
        <w:t xml:space="preserve">Воспитательный потенциал </w:t>
      </w:r>
      <w:proofErr w:type="spellStart"/>
      <w:r w:rsidRPr="004D3175">
        <w:rPr>
          <w:u w:val="single"/>
        </w:rPr>
        <w:t>волонтерства</w:t>
      </w:r>
      <w:proofErr w:type="spellEnd"/>
      <w:r w:rsidRPr="004D3175">
        <w:rPr>
          <w:u w:val="single"/>
        </w:rPr>
        <w:t xml:space="preserve"> реализуется в следующих акциях и мероприятиях:</w:t>
      </w:r>
    </w:p>
    <w:p w:rsidR="008E4D27" w:rsidRPr="004D3175" w:rsidRDefault="00B74B51" w:rsidP="004D3175">
      <w:pPr>
        <w:ind w:firstLine="709"/>
      </w:pPr>
      <w:r w:rsidRPr="004D3175">
        <w:t>Муниципальный конкурс</w:t>
      </w:r>
      <w:r w:rsidR="008E4D27" w:rsidRPr="004D3175">
        <w:t xml:space="preserve"> «</w:t>
      </w:r>
      <w:r w:rsidRPr="004D3175">
        <w:t>Лидер</w:t>
      </w:r>
      <w:r w:rsidR="008E4D27" w:rsidRPr="004D3175">
        <w:t>»; акции: «</w:t>
      </w:r>
      <w:r w:rsidRPr="004D3175">
        <w:t xml:space="preserve">Крышечки для </w:t>
      </w:r>
      <w:proofErr w:type="spellStart"/>
      <w:r w:rsidRPr="004D3175">
        <w:t>Шадрика</w:t>
      </w:r>
      <w:proofErr w:type="spellEnd"/>
      <w:r w:rsidR="008E4D27" w:rsidRPr="004D3175">
        <w:t>», «</w:t>
      </w:r>
      <w:r w:rsidRPr="004D3175">
        <w:t>Спаси дерево</w:t>
      </w:r>
      <w:r w:rsidR="008E4D27" w:rsidRPr="004D3175">
        <w:t>», «</w:t>
      </w:r>
      <w:r w:rsidRPr="004D3175">
        <w:t xml:space="preserve">Конфета вместо сигареты», </w:t>
      </w:r>
      <w:r w:rsidR="008E4D27" w:rsidRPr="004D3175">
        <w:t xml:space="preserve"> «Посвящение в </w:t>
      </w:r>
      <w:r w:rsidRPr="004D3175">
        <w:t>д.о. «Исток»</w:t>
      </w:r>
      <w:r w:rsidR="008E4D27" w:rsidRPr="004D3175">
        <w:t>», «</w:t>
      </w:r>
      <w:r w:rsidRPr="004D3175">
        <w:t>День без телефона</w:t>
      </w:r>
      <w:r w:rsidR="008E4D27" w:rsidRPr="004D3175">
        <w:t xml:space="preserve">», </w:t>
      </w:r>
      <w:r w:rsidRPr="004D3175">
        <w:t xml:space="preserve">благотворительные мероприятия для </w:t>
      </w:r>
      <w:r w:rsidR="00505005">
        <w:t xml:space="preserve">приюта </w:t>
      </w:r>
      <w:r w:rsidR="008E4D27" w:rsidRPr="004D3175">
        <w:t xml:space="preserve"> животных; приведение в порядок </w:t>
      </w:r>
      <w:r w:rsidRPr="004D3175">
        <w:t>мемориала по ул. Первомайской «</w:t>
      </w:r>
      <w:proofErr w:type="spellStart"/>
      <w:r w:rsidRPr="0021064C">
        <w:t>Пямятник</w:t>
      </w:r>
      <w:proofErr w:type="spellEnd"/>
      <w:r w:rsidRPr="0021064C">
        <w:t xml:space="preserve"> воинам </w:t>
      </w:r>
      <w:proofErr w:type="spellStart"/>
      <w:r w:rsidRPr="0021064C">
        <w:t>полиграфмаша</w:t>
      </w:r>
      <w:proofErr w:type="spellEnd"/>
      <w:r w:rsidRPr="0021064C">
        <w:t>»</w:t>
      </w:r>
      <w:r w:rsidR="008E4D27" w:rsidRPr="0021064C">
        <w:t>;</w:t>
      </w:r>
      <w:r w:rsidR="00505005">
        <w:t xml:space="preserve"> сбор макулатуры</w:t>
      </w:r>
      <w:r w:rsidR="008E4D27" w:rsidRPr="004D3175">
        <w:t>; помощь классным руководителям в проведении кл</w:t>
      </w:r>
      <w:r w:rsidR="00F70061">
        <w:t>ассных мероприятий для учащихся младших классов.</w:t>
      </w:r>
    </w:p>
    <w:p w:rsidR="008E4D27" w:rsidRPr="004D3175" w:rsidRDefault="008E4D27" w:rsidP="004D3175">
      <w:pPr>
        <w:pStyle w:val="a3"/>
        <w:numPr>
          <w:ilvl w:val="1"/>
          <w:numId w:val="17"/>
        </w:numPr>
        <w:ind w:left="0" w:firstLine="709"/>
        <w:contextualSpacing w:val="0"/>
        <w:rPr>
          <w:b/>
          <w:i/>
        </w:rPr>
      </w:pPr>
      <w:bookmarkStart w:id="14" w:name="ЭкскурсииЭкспедицииПоходы"/>
      <w:r w:rsidRPr="004D3175">
        <w:rPr>
          <w:b/>
          <w:i/>
        </w:rPr>
        <w:t>Модуль «Экскурсии, экспедиции, походы».</w:t>
      </w:r>
    </w:p>
    <w:bookmarkEnd w:id="14"/>
    <w:p w:rsidR="008E4D27" w:rsidRPr="004D3175" w:rsidRDefault="008E4D27" w:rsidP="004D3175">
      <w:pPr>
        <w:pStyle w:val="a3"/>
        <w:ind w:left="0" w:firstLine="709"/>
      </w:pPr>
      <w:r w:rsidRPr="004D3175"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D3175">
        <w:t>самообслуживающего</w:t>
      </w:r>
      <w:proofErr w:type="spellEnd"/>
      <w:r w:rsidRPr="004D3175"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E4D27" w:rsidRPr="004D3175" w:rsidRDefault="008E4D27" w:rsidP="004D3175">
      <w:pPr>
        <w:pStyle w:val="a3"/>
        <w:numPr>
          <w:ilvl w:val="0"/>
          <w:numId w:val="28"/>
        </w:numPr>
        <w:ind w:left="0" w:firstLine="709"/>
      </w:pPr>
      <w:r w:rsidRPr="004D3175">
        <w:t>пешие прогулки, экскурсии или походы выходного дня, организуемые в классах их классными руководителями и родителями школьников;</w:t>
      </w:r>
    </w:p>
    <w:p w:rsidR="008E4D27" w:rsidRPr="004D3175" w:rsidRDefault="008E4D27" w:rsidP="004D3175">
      <w:pPr>
        <w:pStyle w:val="a3"/>
        <w:numPr>
          <w:ilvl w:val="0"/>
          <w:numId w:val="28"/>
        </w:numPr>
        <w:ind w:left="0" w:firstLine="709"/>
      </w:pPr>
      <w:r w:rsidRPr="004D3175">
        <w:t xml:space="preserve">литературные, исторические, биологические экскурсии,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8E4D27" w:rsidRPr="004D3175" w:rsidRDefault="006C6804" w:rsidP="004D3175">
      <w:pPr>
        <w:pStyle w:val="a3"/>
        <w:numPr>
          <w:ilvl w:val="0"/>
          <w:numId w:val="28"/>
        </w:numPr>
        <w:ind w:left="0" w:firstLine="709"/>
      </w:pPr>
      <w:r w:rsidRPr="004D3175">
        <w:t>туристические походы (поход на туристическую базу «Находка»)</w:t>
      </w:r>
      <w:r w:rsidR="008E4D27" w:rsidRPr="004D3175">
        <w:t>;</w:t>
      </w:r>
    </w:p>
    <w:p w:rsidR="0021064C" w:rsidRDefault="0021064C" w:rsidP="0021064C">
      <w:pPr>
        <w:rPr>
          <w:b/>
        </w:rPr>
      </w:pPr>
    </w:p>
    <w:p w:rsidR="0021064C" w:rsidRDefault="0021064C" w:rsidP="0021064C">
      <w:r>
        <w:rPr>
          <w:b/>
        </w:rPr>
        <w:t xml:space="preserve">             </w:t>
      </w:r>
      <w:r w:rsidR="008E4D27" w:rsidRPr="0021064C">
        <w:t xml:space="preserve">В силу своей исторической, культурной и социальной специфики </w:t>
      </w:r>
      <w:r w:rsidR="006C6804" w:rsidRPr="0021064C">
        <w:t xml:space="preserve">г. Шадринск </w:t>
      </w:r>
      <w:r w:rsidR="008E4D27" w:rsidRPr="0021064C">
        <w:t xml:space="preserve"> представляет собой уникальный институт (субъект) воспитания детей и молодежи. Городские объекты хранят память о прошлом и настоящем, в том числе и о ценностных ориентирах горожан. </w:t>
      </w:r>
      <w:r w:rsidRPr="0021064C">
        <w:t xml:space="preserve"> </w:t>
      </w:r>
      <w:r>
        <w:t xml:space="preserve">         </w:t>
      </w:r>
    </w:p>
    <w:p w:rsidR="0021064C" w:rsidRPr="004D3175" w:rsidRDefault="0021064C" w:rsidP="0021064C">
      <w:pPr>
        <w:ind w:firstLine="709"/>
      </w:pPr>
      <w:r w:rsidRPr="004D3175">
        <w:t>Классные руководители умело используют культурный потенциал нашего города в целях воспитания ценностного отношения к прекрасному и формированию основ эстетической культуры.</w:t>
      </w:r>
    </w:p>
    <w:p w:rsidR="0021064C" w:rsidRPr="0021064C" w:rsidRDefault="0021064C" w:rsidP="0021064C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proofErr w:type="gramStart"/>
      <w:r w:rsidRPr="0021064C">
        <w:rPr>
          <w:b w:val="0"/>
          <w:sz w:val="24"/>
          <w:szCs w:val="24"/>
        </w:rPr>
        <w:t xml:space="preserve">Классные коллективы активно посещают такие учреждения как </w:t>
      </w:r>
      <w:r w:rsidRPr="0021064C">
        <w:rPr>
          <w:b w:val="0"/>
          <w:i/>
          <w:sz w:val="24"/>
          <w:szCs w:val="24"/>
        </w:rPr>
        <w:t>Шадринский краеведческий музей им. Бирюкова, Центральную библиотеку им. Зырянова,</w:t>
      </w:r>
      <w:r w:rsidRPr="0021064C">
        <w:rPr>
          <w:b w:val="0"/>
          <w:bCs w:val="0"/>
          <w:i/>
          <w:sz w:val="24"/>
          <w:szCs w:val="24"/>
          <w:shd w:val="clear" w:color="auto" w:fill="FFFFFF"/>
        </w:rPr>
        <w:t xml:space="preserve"> Центральную</w:t>
      </w:r>
      <w:r w:rsidRPr="0021064C">
        <w:rPr>
          <w:b w:val="0"/>
          <w:i/>
          <w:sz w:val="24"/>
          <w:szCs w:val="24"/>
          <w:shd w:val="clear" w:color="auto" w:fill="FFFFFF"/>
        </w:rPr>
        <w:t> </w:t>
      </w:r>
      <w:proofErr w:type="spellStart"/>
      <w:r w:rsidRPr="0021064C">
        <w:rPr>
          <w:b w:val="0"/>
          <w:i/>
          <w:sz w:val="24"/>
          <w:szCs w:val="24"/>
          <w:shd w:val="clear" w:color="auto" w:fill="FFFFFF"/>
        </w:rPr>
        <w:t>детско-юношескуюя</w:t>
      </w:r>
      <w:proofErr w:type="spellEnd"/>
      <w:r w:rsidRPr="0021064C">
        <w:rPr>
          <w:b w:val="0"/>
          <w:i/>
          <w:sz w:val="24"/>
          <w:szCs w:val="24"/>
          <w:shd w:val="clear" w:color="auto" w:fill="FFFFFF"/>
        </w:rPr>
        <w:t> </w:t>
      </w:r>
      <w:r w:rsidRPr="0021064C">
        <w:rPr>
          <w:b w:val="0"/>
          <w:bCs w:val="0"/>
          <w:i/>
          <w:sz w:val="24"/>
          <w:szCs w:val="24"/>
          <w:shd w:val="clear" w:color="auto" w:fill="FFFFFF"/>
        </w:rPr>
        <w:t>библиотека</w:t>
      </w:r>
      <w:r w:rsidRPr="0021064C">
        <w:rPr>
          <w:b w:val="0"/>
          <w:i/>
          <w:sz w:val="24"/>
          <w:szCs w:val="24"/>
          <w:shd w:val="clear" w:color="auto" w:fill="FFFFFF"/>
        </w:rPr>
        <w:t> </w:t>
      </w:r>
      <w:r w:rsidRPr="0021064C">
        <w:rPr>
          <w:b w:val="0"/>
          <w:bCs w:val="0"/>
          <w:i/>
          <w:sz w:val="24"/>
          <w:szCs w:val="24"/>
          <w:shd w:val="clear" w:color="auto" w:fill="FFFFFF"/>
        </w:rPr>
        <w:t>им</w:t>
      </w:r>
      <w:r w:rsidRPr="0021064C">
        <w:rPr>
          <w:b w:val="0"/>
          <w:i/>
          <w:sz w:val="24"/>
          <w:szCs w:val="24"/>
          <w:shd w:val="clear" w:color="auto" w:fill="FFFFFF"/>
        </w:rPr>
        <w:t>. К. Д. </w:t>
      </w:r>
      <w:proofErr w:type="spellStart"/>
      <w:r w:rsidRPr="0021064C">
        <w:rPr>
          <w:b w:val="0"/>
          <w:bCs w:val="0"/>
          <w:i/>
          <w:sz w:val="24"/>
          <w:szCs w:val="24"/>
          <w:shd w:val="clear" w:color="auto" w:fill="FFFFFF"/>
        </w:rPr>
        <w:t>Носилова</w:t>
      </w:r>
      <w:proofErr w:type="spellEnd"/>
      <w:r w:rsidRPr="0021064C">
        <w:rPr>
          <w:b w:val="0"/>
          <w:bCs w:val="0"/>
          <w:i/>
          <w:sz w:val="24"/>
          <w:szCs w:val="24"/>
          <w:shd w:val="clear" w:color="auto" w:fill="FFFFFF"/>
        </w:rPr>
        <w:t xml:space="preserve">, </w:t>
      </w:r>
      <w:r w:rsidR="00E16888" w:rsidRPr="0021064C">
        <w:rPr>
          <w:b w:val="0"/>
          <w:bCs w:val="0"/>
          <w:i/>
          <w:sz w:val="24"/>
          <w:szCs w:val="24"/>
        </w:rPr>
        <w:fldChar w:fldCharType="begin"/>
      </w:r>
      <w:r w:rsidRPr="0021064C">
        <w:rPr>
          <w:b w:val="0"/>
          <w:bCs w:val="0"/>
          <w:i/>
          <w:sz w:val="24"/>
          <w:szCs w:val="24"/>
        </w:rPr>
        <w:instrText xml:space="preserve"> HYPERLINK "https://lad-shadrinsk.ru/" \t "_blank" </w:instrText>
      </w:r>
      <w:r w:rsidR="00E16888" w:rsidRPr="0021064C">
        <w:rPr>
          <w:b w:val="0"/>
          <w:bCs w:val="0"/>
          <w:i/>
          <w:sz w:val="24"/>
          <w:szCs w:val="24"/>
        </w:rPr>
        <w:fldChar w:fldCharType="separate"/>
      </w:r>
      <w:r w:rsidRPr="0021064C">
        <w:rPr>
          <w:b w:val="0"/>
          <w:i/>
          <w:sz w:val="24"/>
          <w:szCs w:val="24"/>
        </w:rPr>
        <w:t xml:space="preserve">Центр русской народной культуры «Лад», </w:t>
      </w:r>
      <w:r w:rsidRPr="0021064C">
        <w:rPr>
          <w:b w:val="0"/>
          <w:i/>
          <w:sz w:val="24"/>
          <w:szCs w:val="24"/>
          <w:shd w:val="clear" w:color="auto" w:fill="FFFFFF"/>
        </w:rPr>
        <w:t>Городской сад </w:t>
      </w:r>
      <w:r w:rsidRPr="0021064C">
        <w:rPr>
          <w:b w:val="0"/>
          <w:bCs w:val="0"/>
          <w:i/>
          <w:sz w:val="24"/>
          <w:szCs w:val="24"/>
          <w:shd w:val="clear" w:color="auto" w:fill="FFFFFF"/>
        </w:rPr>
        <w:t>им</w:t>
      </w:r>
      <w:r w:rsidRPr="0021064C">
        <w:rPr>
          <w:b w:val="0"/>
          <w:i/>
          <w:sz w:val="24"/>
          <w:szCs w:val="24"/>
          <w:shd w:val="clear" w:color="auto" w:fill="FFFFFF"/>
        </w:rPr>
        <w:t>. М.Ф. </w:t>
      </w:r>
      <w:proofErr w:type="spellStart"/>
      <w:r w:rsidRPr="0021064C">
        <w:rPr>
          <w:b w:val="0"/>
          <w:bCs w:val="0"/>
          <w:i/>
          <w:sz w:val="24"/>
          <w:szCs w:val="24"/>
          <w:shd w:val="clear" w:color="auto" w:fill="FFFFFF"/>
        </w:rPr>
        <w:t>Кельдюшева</w:t>
      </w:r>
      <w:proofErr w:type="spellEnd"/>
      <w:r w:rsidRPr="0021064C">
        <w:rPr>
          <w:b w:val="0"/>
          <w:bCs w:val="0"/>
          <w:i/>
          <w:sz w:val="24"/>
          <w:szCs w:val="24"/>
          <w:shd w:val="clear" w:color="auto" w:fill="FFFFFF"/>
        </w:rPr>
        <w:t>, ДК «ШААЗ», ДК «Созвездие» и др.</w:t>
      </w:r>
      <w:r>
        <w:rPr>
          <w:b w:val="0"/>
          <w:bCs w:val="0"/>
          <w:i/>
          <w:sz w:val="24"/>
          <w:szCs w:val="24"/>
          <w:shd w:val="clear" w:color="auto" w:fill="FFFFFF"/>
        </w:rPr>
        <w:t xml:space="preserve"> Осуществляется выезд учащихся в с. </w:t>
      </w:r>
      <w:proofErr w:type="spellStart"/>
      <w:r>
        <w:rPr>
          <w:b w:val="0"/>
          <w:bCs w:val="0"/>
          <w:i/>
          <w:sz w:val="24"/>
          <w:szCs w:val="24"/>
          <w:shd w:val="clear" w:color="auto" w:fill="FFFFFF"/>
        </w:rPr>
        <w:t>Мальцево</w:t>
      </w:r>
      <w:proofErr w:type="spellEnd"/>
      <w:r>
        <w:rPr>
          <w:b w:val="0"/>
          <w:bCs w:val="0"/>
          <w:i/>
          <w:sz w:val="24"/>
          <w:szCs w:val="24"/>
          <w:shd w:val="clear" w:color="auto" w:fill="FFFFFF"/>
        </w:rPr>
        <w:t xml:space="preserve">, </w:t>
      </w:r>
      <w:r w:rsidR="00AE74FD">
        <w:rPr>
          <w:b w:val="0"/>
          <w:bCs w:val="0"/>
          <w:i/>
          <w:sz w:val="24"/>
          <w:szCs w:val="24"/>
          <w:shd w:val="clear" w:color="auto" w:fill="FFFFFF"/>
        </w:rPr>
        <w:t>в г. Курган, Челябинск, Екатеринбург.</w:t>
      </w:r>
      <w:proofErr w:type="gramEnd"/>
    </w:p>
    <w:p w:rsidR="00B74B51" w:rsidRPr="00AE74FD" w:rsidRDefault="00E16888" w:rsidP="00AE74FD">
      <w:pPr>
        <w:shd w:val="clear" w:color="auto" w:fill="FFFFFF"/>
        <w:outlineLvl w:val="1"/>
      </w:pPr>
      <w:r w:rsidRPr="0021064C">
        <w:rPr>
          <w:i/>
        </w:rPr>
        <w:fldChar w:fldCharType="end"/>
      </w:r>
    </w:p>
    <w:p w:rsidR="009911A6" w:rsidRPr="004D3175" w:rsidRDefault="009911A6" w:rsidP="004D3175">
      <w:pPr>
        <w:pStyle w:val="a3"/>
        <w:numPr>
          <w:ilvl w:val="1"/>
          <w:numId w:val="17"/>
        </w:numPr>
        <w:ind w:left="0" w:firstLine="709"/>
        <w:jc w:val="center"/>
        <w:rPr>
          <w:b/>
          <w:i/>
        </w:rPr>
      </w:pPr>
      <w:r w:rsidRPr="004D3175">
        <w:rPr>
          <w:b/>
          <w:i/>
        </w:rPr>
        <w:t>Модуль «Школа – территория здоровья»</w:t>
      </w:r>
    </w:p>
    <w:p w:rsidR="009911A6" w:rsidRPr="004D3175" w:rsidRDefault="009911A6" w:rsidP="004D3175">
      <w:pPr>
        <w:ind w:firstLine="709"/>
        <w:jc w:val="both"/>
      </w:pPr>
      <w:r w:rsidRPr="004D3175"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</w:t>
      </w:r>
      <w:r w:rsidRPr="004D3175">
        <w:lastRenderedPageBreak/>
        <w:t xml:space="preserve">обеспечения системного подхода к деятельности по </w:t>
      </w:r>
      <w:proofErr w:type="spellStart"/>
      <w:r w:rsidRPr="004D3175">
        <w:t>здоровьесбережению</w:t>
      </w:r>
      <w:proofErr w:type="spellEnd"/>
      <w:r w:rsidRPr="004D3175">
        <w:t xml:space="preserve"> должны быть вовлечены все участники образовательных отношений. </w:t>
      </w:r>
    </w:p>
    <w:p w:rsidR="009911A6" w:rsidRPr="004D3175" w:rsidRDefault="009911A6" w:rsidP="004D3175">
      <w:pPr>
        <w:ind w:firstLine="709"/>
        <w:jc w:val="both"/>
      </w:pPr>
      <w:proofErr w:type="spellStart"/>
      <w:r w:rsidRPr="004D3175">
        <w:t>Систематичекая</w:t>
      </w:r>
      <w:proofErr w:type="spellEnd"/>
      <w:r w:rsidRPr="004D3175">
        <w:t xml:space="preserve"> работа при этом будет направлена </w:t>
      </w:r>
      <w:proofErr w:type="gramStart"/>
      <w:r w:rsidRPr="004D3175">
        <w:t>на</w:t>
      </w:r>
      <w:proofErr w:type="gramEnd"/>
      <w:r w:rsidRPr="004D3175">
        <w:t xml:space="preserve">: </w:t>
      </w:r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4D3175">
        <w:t>девиантном</w:t>
      </w:r>
      <w:proofErr w:type="spellEnd"/>
      <w:r w:rsidRPr="004D3175">
        <w:t xml:space="preserve"> поведении; </w:t>
      </w:r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 xml:space="preserve">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4D3175">
        <w:t>психоактивными</w:t>
      </w:r>
      <w:proofErr w:type="spellEnd"/>
      <w:r w:rsidRPr="004D3175">
        <w:t xml:space="preserve"> веществами в образовательной среде; </w:t>
      </w:r>
    </w:p>
    <w:p w:rsidR="009911A6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 xml:space="preserve"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 xml:space="preserve">формирование у учащихся навыков сохранения собственного здоровья, овладение </w:t>
      </w:r>
      <w:proofErr w:type="spellStart"/>
      <w:r w:rsidRPr="004D3175">
        <w:t>здоровьесберегающими</w:t>
      </w:r>
      <w:proofErr w:type="spellEnd"/>
      <w:r w:rsidRPr="004D3175">
        <w:t xml:space="preserve"> технологиями в процессе обучения и во внеурочное время; </w:t>
      </w:r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9911A6" w:rsidRPr="004D3175" w:rsidRDefault="009911A6" w:rsidP="004D3175">
      <w:pPr>
        <w:pStyle w:val="a3"/>
        <w:ind w:left="0" w:firstLine="709"/>
        <w:jc w:val="both"/>
      </w:pPr>
    </w:p>
    <w:p w:rsidR="009911A6" w:rsidRPr="004D3175" w:rsidRDefault="009911A6" w:rsidP="004D3175">
      <w:pPr>
        <w:ind w:firstLine="709"/>
        <w:jc w:val="both"/>
      </w:pPr>
      <w:r w:rsidRPr="004D3175">
        <w:t xml:space="preserve">Действенными формами работы в данном направлении воспитательной деятельности являются: </w:t>
      </w:r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 xml:space="preserve">программы и проекты, направленные на обеспечение безопасности учащихся (в рамках деятельности отряда юных инспекторов дорожного движения, проведение тематических классных часов, учений и игр по основам безопасности, оказания первой медицинской помощи); </w:t>
      </w:r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proofErr w:type="gramStart"/>
      <w:r w:rsidRPr="004D3175">
        <w:t xml:space="preserve">мероприятия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конкурсов); </w:t>
      </w:r>
      <w:proofErr w:type="gramEnd"/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>мероприятия и проекты, направленные на обеспечение условий для занятий физической культурой и спортом (работа школьных спортивных секций, работа ФОК, проведение разнообразных спортивных мероприятий, состязаний, проведение школьных олимпийских игр, традиционных дней здоровья, конкурс « Мама, папа</w:t>
      </w:r>
      <w:proofErr w:type="gramStart"/>
      <w:r w:rsidRPr="004D3175">
        <w:t xml:space="preserve"> ,</w:t>
      </w:r>
      <w:proofErr w:type="gramEnd"/>
      <w:r w:rsidRPr="004D3175">
        <w:t xml:space="preserve"> я – спортивная семья!» и др.); </w:t>
      </w:r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proofErr w:type="gramStart"/>
      <w:r w:rsidRPr="004D3175">
        <w:t>мероприятия и проекты, направленные на формирование здорового образа жизни и культуры здоровья (научно-исследовательская деятельность учащихся по теме здорового образа жизни, Дни здоровья, малые олимпийские игры, легкоатлетический кросс, участие в городском марафоне, викторины, конкурсы между классами по данной тематике, месячник «</w:t>
      </w:r>
      <w:proofErr w:type="spellStart"/>
      <w:r w:rsidRPr="004D3175">
        <w:t>Оборонномассовой</w:t>
      </w:r>
      <w:proofErr w:type="spellEnd"/>
      <w:r w:rsidRPr="004D3175">
        <w:t xml:space="preserve"> работы», дни единых действий, мероприятия на свежем воздухе, работа летнего оздоровительного лагеря с дневным пребыванием детей и др.); </w:t>
      </w:r>
      <w:proofErr w:type="gramEnd"/>
    </w:p>
    <w:p w:rsidR="009911A6" w:rsidRPr="004D3175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 xml:space="preserve">организация горячего питания; </w:t>
      </w:r>
    </w:p>
    <w:p w:rsidR="009911A6" w:rsidRDefault="009911A6" w:rsidP="004D3175">
      <w:pPr>
        <w:pStyle w:val="a3"/>
        <w:numPr>
          <w:ilvl w:val="0"/>
          <w:numId w:val="29"/>
        </w:numPr>
        <w:ind w:left="0" w:firstLine="709"/>
        <w:jc w:val="both"/>
      </w:pPr>
      <w:r w:rsidRPr="004D3175">
        <w:t xml:space="preserve">реализация системы двигательной активности учащихся как компонента воспитательной работы школы, в т. ч. организация динамических пауз, как вовремя уроков, так и </w:t>
      </w:r>
      <w:proofErr w:type="gramStart"/>
      <w:r w:rsidRPr="004D3175">
        <w:t>вне</w:t>
      </w:r>
      <w:proofErr w:type="gramEnd"/>
      <w:r w:rsidRPr="004D3175">
        <w:t xml:space="preserve">, </w:t>
      </w:r>
      <w:proofErr w:type="gramStart"/>
      <w:r w:rsidRPr="004D3175">
        <w:t>подвижные</w:t>
      </w:r>
      <w:proofErr w:type="gramEnd"/>
      <w:r w:rsidRPr="004D3175">
        <w:t xml:space="preserve"> игры на перемене в начальной школе, уроки физкультуры.</w:t>
      </w:r>
    </w:p>
    <w:p w:rsidR="00AE74FD" w:rsidRPr="00AE74FD" w:rsidRDefault="00AE74FD" w:rsidP="00AE74FD">
      <w:pPr>
        <w:pStyle w:val="a3"/>
        <w:ind w:left="709"/>
        <w:jc w:val="both"/>
        <w:rPr>
          <w:b/>
        </w:rPr>
      </w:pPr>
      <w:r w:rsidRPr="00AE74FD">
        <w:rPr>
          <w:b/>
        </w:rPr>
        <w:t>На внешкольном уровне:</w:t>
      </w:r>
    </w:p>
    <w:p w:rsidR="00B74B51" w:rsidRPr="00AE74FD" w:rsidRDefault="00AE74FD" w:rsidP="00AE74FD">
      <w:pPr>
        <w:rPr>
          <w:i/>
        </w:rPr>
      </w:pPr>
      <w:r w:rsidRPr="00AE74FD">
        <w:rPr>
          <w:i/>
        </w:rPr>
        <w:t>Участие в общегородских спортивных мероприятиях:</w:t>
      </w:r>
    </w:p>
    <w:p w:rsidR="00AE74FD" w:rsidRDefault="00AE74FD" w:rsidP="004D3175">
      <w:pPr>
        <w:ind w:firstLine="709"/>
      </w:pPr>
      <w:r>
        <w:t>Осенний легкоатлетический кросс</w:t>
      </w:r>
    </w:p>
    <w:p w:rsidR="00AE74FD" w:rsidRDefault="00AE74FD" w:rsidP="004D3175">
      <w:pPr>
        <w:ind w:firstLine="709"/>
      </w:pPr>
      <w:r>
        <w:t>Соревнования по баскетболу, футболу, волейболу.</w:t>
      </w:r>
    </w:p>
    <w:p w:rsidR="00AE74FD" w:rsidRDefault="00AE74FD" w:rsidP="004D3175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Веселые старты на приз Деда Мороза (</w:t>
      </w:r>
      <w:proofErr w:type="spellStart"/>
      <w:r>
        <w:rPr>
          <w:color w:val="000000"/>
          <w:sz w:val="27"/>
          <w:szCs w:val="27"/>
        </w:rPr>
        <w:t>Технокерамика</w:t>
      </w:r>
      <w:proofErr w:type="spellEnd"/>
      <w:r>
        <w:rPr>
          <w:color w:val="000000"/>
          <w:sz w:val="27"/>
          <w:szCs w:val="27"/>
        </w:rPr>
        <w:t xml:space="preserve">), </w:t>
      </w:r>
    </w:p>
    <w:p w:rsidR="00AE74FD" w:rsidRDefault="00AE74FD" w:rsidP="004D3175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Зимний фестиваль ГТО, </w:t>
      </w:r>
    </w:p>
    <w:p w:rsidR="00AE74FD" w:rsidRDefault="00AE74FD" w:rsidP="004D3175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ОФП в рамках ГТО </w:t>
      </w:r>
    </w:p>
    <w:p w:rsidR="00AE74FD" w:rsidRDefault="00AE74FD" w:rsidP="004D3175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Лыжные гонки </w:t>
      </w:r>
    </w:p>
    <w:p w:rsidR="00AE74FD" w:rsidRDefault="00AE74FD" w:rsidP="004D3175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Самый сильный школьник </w:t>
      </w:r>
    </w:p>
    <w:p w:rsidR="00AE74FD" w:rsidRDefault="00AE74FD" w:rsidP="004D3175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Эстафета 9 мая</w:t>
      </w:r>
    </w:p>
    <w:p w:rsidR="00AE74FD" w:rsidRDefault="00AE74FD" w:rsidP="004D3175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Летний фестиваль ГТО</w:t>
      </w:r>
    </w:p>
    <w:p w:rsidR="00AE74FD" w:rsidRPr="00AE74FD" w:rsidRDefault="00AE74FD" w:rsidP="004D3175">
      <w:pPr>
        <w:ind w:firstLine="709"/>
        <w:rPr>
          <w:b/>
          <w:color w:val="000000"/>
          <w:sz w:val="27"/>
          <w:szCs w:val="27"/>
        </w:rPr>
      </w:pPr>
      <w:r w:rsidRPr="00AE74FD">
        <w:rPr>
          <w:b/>
          <w:color w:val="000000"/>
          <w:sz w:val="27"/>
          <w:szCs w:val="27"/>
        </w:rPr>
        <w:t>На школьном уровне:</w:t>
      </w:r>
    </w:p>
    <w:p w:rsidR="00AE74FD" w:rsidRDefault="00AE74FD" w:rsidP="004D3175">
      <w:pPr>
        <w:ind w:firstLine="709"/>
      </w:pPr>
      <w:proofErr w:type="gramStart"/>
      <w:r>
        <w:t>Акции</w:t>
      </w:r>
      <w:proofErr w:type="gramEnd"/>
      <w:r>
        <w:t xml:space="preserve"> направленные на «ЗОЖ»  -  «Конфета вместо сигареты», </w:t>
      </w:r>
    </w:p>
    <w:p w:rsidR="00AE74FD" w:rsidRDefault="00AE74FD" w:rsidP="004D3175">
      <w:pPr>
        <w:ind w:firstLine="709"/>
      </w:pPr>
      <w:r>
        <w:t>Зарница, военизированная эстафета, биатлон.</w:t>
      </w:r>
    </w:p>
    <w:p w:rsidR="00AE74FD" w:rsidRDefault="00AE74FD" w:rsidP="004D3175">
      <w:pPr>
        <w:ind w:firstLine="709"/>
      </w:pPr>
      <w:r>
        <w:lastRenderedPageBreak/>
        <w:t>«Мама, Папа, я  - спортивная семья»</w:t>
      </w:r>
    </w:p>
    <w:p w:rsidR="00AE74FD" w:rsidRDefault="006E6577" w:rsidP="004D3175">
      <w:pPr>
        <w:ind w:firstLine="709"/>
      </w:pPr>
      <w:r>
        <w:t xml:space="preserve">«Всемирный день борьбы со </w:t>
      </w:r>
      <w:proofErr w:type="spellStart"/>
      <w:r>
        <w:t>спидом</w:t>
      </w:r>
      <w:proofErr w:type="spellEnd"/>
      <w:r>
        <w:t>»</w:t>
      </w:r>
    </w:p>
    <w:p w:rsidR="006E6577" w:rsidRDefault="006E6577" w:rsidP="004D3175">
      <w:pPr>
        <w:ind w:firstLine="709"/>
      </w:pPr>
      <w:r>
        <w:t>Веселые переменки.</w:t>
      </w:r>
    </w:p>
    <w:p w:rsidR="006E6577" w:rsidRDefault="006E6577" w:rsidP="004D3175">
      <w:pPr>
        <w:ind w:firstLine="709"/>
      </w:pPr>
      <w:r>
        <w:t>Малые олимпийские игры.</w:t>
      </w:r>
    </w:p>
    <w:p w:rsidR="006E6577" w:rsidRDefault="006E6577" w:rsidP="004D3175">
      <w:pPr>
        <w:ind w:firstLine="709"/>
      </w:pPr>
      <w:r>
        <w:t>Олимпиада по предмету «физическая культура»</w:t>
      </w:r>
    </w:p>
    <w:p w:rsidR="006E6577" w:rsidRDefault="006E6577" w:rsidP="004D3175">
      <w:pPr>
        <w:ind w:firstLine="709"/>
        <w:rPr>
          <w:b/>
        </w:rPr>
      </w:pPr>
      <w:r w:rsidRPr="006E6577">
        <w:rPr>
          <w:b/>
        </w:rPr>
        <w:t>На индивидуальном уровне:</w:t>
      </w:r>
    </w:p>
    <w:p w:rsidR="006E6577" w:rsidRDefault="006E6577" w:rsidP="004D3175">
      <w:pPr>
        <w:ind w:firstLine="709"/>
      </w:pPr>
      <w:r w:rsidRPr="006E6577">
        <w:t>Ежедневная</w:t>
      </w:r>
      <w:r>
        <w:t xml:space="preserve"> зарядка перед началом уроков.</w:t>
      </w:r>
    </w:p>
    <w:p w:rsidR="006E6577" w:rsidRDefault="006E6577" w:rsidP="004D3175">
      <w:pPr>
        <w:ind w:firstLine="709"/>
      </w:pPr>
      <w:r>
        <w:t>Динамические паузы во время уроков.</w:t>
      </w:r>
    </w:p>
    <w:p w:rsidR="006E6577" w:rsidRPr="006E6577" w:rsidRDefault="006E6577" w:rsidP="004D3175">
      <w:pPr>
        <w:ind w:firstLine="709"/>
      </w:pPr>
      <w:r>
        <w:t>Вовлечение учащихся в кружки и секции на базе МКОУ «Средняя общеобразовательная школа №15» так и в иные учреждения доп. образования.</w:t>
      </w:r>
      <w:r w:rsidRPr="006E6577">
        <w:t xml:space="preserve"> </w:t>
      </w:r>
    </w:p>
    <w:p w:rsidR="006E6577" w:rsidRPr="004D3175" w:rsidRDefault="006E6577" w:rsidP="004D3175">
      <w:pPr>
        <w:ind w:firstLine="709"/>
      </w:pPr>
    </w:p>
    <w:p w:rsidR="00B74B51" w:rsidRPr="004D3175" w:rsidRDefault="00B74B51" w:rsidP="004D3175">
      <w:pPr>
        <w:pStyle w:val="a3"/>
        <w:numPr>
          <w:ilvl w:val="1"/>
          <w:numId w:val="17"/>
        </w:numPr>
        <w:ind w:left="0" w:firstLine="709"/>
        <w:contextualSpacing w:val="0"/>
        <w:rPr>
          <w:b/>
          <w:i/>
        </w:rPr>
      </w:pPr>
      <w:r w:rsidRPr="004D3175">
        <w:tab/>
      </w:r>
      <w:bookmarkStart w:id="15" w:name="ПредметноЭстетическаяСреда"/>
      <w:r w:rsidRPr="004D3175">
        <w:rPr>
          <w:b/>
          <w:i/>
        </w:rPr>
        <w:t>Модуль «Организация предметно-эстетической среды».</w:t>
      </w:r>
    </w:p>
    <w:bookmarkEnd w:id="15"/>
    <w:p w:rsidR="00B74B51" w:rsidRPr="004D3175" w:rsidRDefault="00B74B51" w:rsidP="004D3175">
      <w:pPr>
        <w:ind w:firstLine="709"/>
      </w:pPr>
      <w:r w:rsidRPr="004D3175"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B74B51" w:rsidRPr="004D3175" w:rsidRDefault="00B74B51" w:rsidP="004D3175">
      <w:pPr>
        <w:pStyle w:val="a3"/>
        <w:numPr>
          <w:ilvl w:val="0"/>
          <w:numId w:val="27"/>
        </w:numPr>
        <w:ind w:left="0" w:firstLine="709"/>
        <w:jc w:val="both"/>
      </w:pPr>
      <w:r w:rsidRPr="004D3175">
        <w:t xml:space="preserve">размещение на стенах школы регулярно сменяемых экспозиций: </w:t>
      </w:r>
      <w:proofErr w:type="spellStart"/>
      <w:r w:rsidRPr="004D3175">
        <w:t>фотоотчетов</w:t>
      </w:r>
      <w:proofErr w:type="spellEnd"/>
      <w:r w:rsidRPr="004D3175">
        <w:t xml:space="preserve"> об интересных событиях, происходящих в школе;</w:t>
      </w:r>
    </w:p>
    <w:p w:rsidR="00B74B51" w:rsidRPr="004D3175" w:rsidRDefault="00B74B51" w:rsidP="004D3175">
      <w:pPr>
        <w:pStyle w:val="a3"/>
        <w:numPr>
          <w:ilvl w:val="0"/>
          <w:numId w:val="27"/>
        </w:numPr>
        <w:ind w:left="0" w:firstLine="709"/>
        <w:jc w:val="both"/>
      </w:pPr>
      <w:r w:rsidRPr="004D3175">
        <w:t xml:space="preserve">разбивка клумб на пришкольной территории; </w:t>
      </w:r>
    </w:p>
    <w:p w:rsidR="00B74B51" w:rsidRPr="004D3175" w:rsidRDefault="00B74B51" w:rsidP="004D3175">
      <w:pPr>
        <w:pStyle w:val="a3"/>
        <w:numPr>
          <w:ilvl w:val="0"/>
          <w:numId w:val="27"/>
        </w:numPr>
        <w:ind w:left="0" w:firstLine="709"/>
        <w:jc w:val="both"/>
      </w:pPr>
      <w:r w:rsidRPr="004D3175"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74B51" w:rsidRPr="004D3175" w:rsidRDefault="00B74B51" w:rsidP="004D3175">
      <w:pPr>
        <w:pStyle w:val="a3"/>
        <w:numPr>
          <w:ilvl w:val="0"/>
          <w:numId w:val="27"/>
        </w:numPr>
        <w:ind w:left="0" w:firstLine="709"/>
        <w:jc w:val="both"/>
      </w:pPr>
      <w:proofErr w:type="gramStart"/>
      <w:r w:rsidRPr="004D3175"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B74B51" w:rsidRPr="004D3175" w:rsidRDefault="00B74B51" w:rsidP="004D3175">
      <w:pPr>
        <w:pStyle w:val="a3"/>
        <w:numPr>
          <w:ilvl w:val="0"/>
          <w:numId w:val="27"/>
        </w:numPr>
        <w:ind w:left="0" w:firstLine="709"/>
        <w:jc w:val="both"/>
      </w:pPr>
      <w:r w:rsidRPr="004D3175">
        <w:t>совместная с детьми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74B51" w:rsidRPr="004D3175" w:rsidRDefault="00B74B51" w:rsidP="004D3175">
      <w:pPr>
        <w:pStyle w:val="a3"/>
        <w:numPr>
          <w:ilvl w:val="0"/>
          <w:numId w:val="27"/>
        </w:numPr>
        <w:ind w:left="0" w:firstLine="709"/>
        <w:jc w:val="both"/>
      </w:pPr>
      <w:r w:rsidRPr="004D3175"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74B51" w:rsidRPr="004D3175" w:rsidRDefault="00B74B51" w:rsidP="004D3175">
      <w:pPr>
        <w:ind w:firstLine="709"/>
        <w:jc w:val="both"/>
      </w:pPr>
    </w:p>
    <w:p w:rsidR="00053F87" w:rsidRDefault="00053F87" w:rsidP="004D3175">
      <w:pPr>
        <w:tabs>
          <w:tab w:val="left" w:pos="2343"/>
        </w:tabs>
        <w:ind w:firstLine="709"/>
      </w:pPr>
      <w:r w:rsidRPr="00053F87">
        <w:rPr>
          <w:b/>
          <w:sz w:val="28"/>
        </w:rPr>
        <w:t>Раздел 4. «Основные направления самоанализа воспитательной работы»</w:t>
      </w:r>
    </w:p>
    <w:p w:rsidR="00053F87" w:rsidRDefault="00053F87" w:rsidP="004D3175">
      <w:pPr>
        <w:tabs>
          <w:tab w:val="left" w:pos="2343"/>
        </w:tabs>
        <w:ind w:firstLine="709"/>
      </w:pPr>
      <w:r w:rsidRPr="00053F87">
        <w:t xml:space="preserve"> </w:t>
      </w:r>
      <w:r>
        <w:t xml:space="preserve">1. Оценка уровня воспитанности </w:t>
      </w:r>
      <w:proofErr w:type="gramStart"/>
      <w:r>
        <w:t>обучающихся</w:t>
      </w:r>
      <w:proofErr w:type="gramEnd"/>
      <w:r>
        <w:t xml:space="preserve">. </w:t>
      </w:r>
    </w:p>
    <w:p w:rsidR="00053F87" w:rsidRDefault="00053F87" w:rsidP="004D3175">
      <w:pPr>
        <w:tabs>
          <w:tab w:val="left" w:pos="2343"/>
        </w:tabs>
        <w:ind w:firstLine="709"/>
      </w:pPr>
      <w:r>
        <w:t xml:space="preserve">2. Оценка уровня развития коллектива. </w:t>
      </w:r>
    </w:p>
    <w:p w:rsidR="00053F87" w:rsidRDefault="00053F87" w:rsidP="004D3175">
      <w:pPr>
        <w:tabs>
          <w:tab w:val="left" w:pos="2343"/>
        </w:tabs>
        <w:ind w:firstLine="709"/>
      </w:pPr>
      <w:r>
        <w:t xml:space="preserve">3. Социально – педагогическая среда, общая психологическая атмосфера и нравственный уклад жизни в образовательной организации. </w:t>
      </w:r>
    </w:p>
    <w:p w:rsidR="008E6B6A" w:rsidRPr="004D3175" w:rsidRDefault="00053F87" w:rsidP="004D3175">
      <w:pPr>
        <w:tabs>
          <w:tab w:val="left" w:pos="2343"/>
        </w:tabs>
        <w:ind w:firstLine="709"/>
      </w:pPr>
      <w:r>
        <w:t>4. Особенности детско-родительских отношений и степень включѐнности родителей (законных представителей) в образовательный и воспитательный процесс.</w:t>
      </w:r>
    </w:p>
    <w:sectPr w:rsidR="008E6B6A" w:rsidRPr="004D3175" w:rsidSect="00D25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78"/>
    <w:multiLevelType w:val="hybridMultilevel"/>
    <w:tmpl w:val="38AEE2EC"/>
    <w:lvl w:ilvl="0" w:tplc="209EC1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459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C32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096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8E3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697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ADD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9B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8D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533E6"/>
    <w:multiLevelType w:val="hybridMultilevel"/>
    <w:tmpl w:val="586A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4600"/>
    <w:multiLevelType w:val="hybridMultilevel"/>
    <w:tmpl w:val="744A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018A"/>
    <w:multiLevelType w:val="hybridMultilevel"/>
    <w:tmpl w:val="067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7AC"/>
    <w:multiLevelType w:val="hybridMultilevel"/>
    <w:tmpl w:val="C988030E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2050CE"/>
    <w:multiLevelType w:val="hybridMultilevel"/>
    <w:tmpl w:val="75E8A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BE5C57"/>
    <w:multiLevelType w:val="hybridMultilevel"/>
    <w:tmpl w:val="1D4EACF2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AE82257"/>
    <w:multiLevelType w:val="multilevel"/>
    <w:tmpl w:val="67C68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>
    <w:nsid w:val="0CE449A4"/>
    <w:multiLevelType w:val="hybridMultilevel"/>
    <w:tmpl w:val="BF4C51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97902"/>
    <w:multiLevelType w:val="hybridMultilevel"/>
    <w:tmpl w:val="49EE7C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40236CF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3A8E"/>
    <w:multiLevelType w:val="hybridMultilevel"/>
    <w:tmpl w:val="067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1369E"/>
    <w:multiLevelType w:val="hybridMultilevel"/>
    <w:tmpl w:val="1F3A734A"/>
    <w:lvl w:ilvl="0" w:tplc="5B4838FA">
      <w:start w:val="1"/>
      <w:numFmt w:val="decimal"/>
      <w:lvlText w:val="%1."/>
      <w:lvlJc w:val="left"/>
      <w:pPr>
        <w:ind w:left="115" w:hanging="76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2A987EA2">
      <w:numFmt w:val="bullet"/>
      <w:lvlText w:val="•"/>
      <w:lvlJc w:val="left"/>
      <w:pPr>
        <w:ind w:left="816" w:hanging="766"/>
      </w:pPr>
      <w:rPr>
        <w:rFonts w:hint="default"/>
        <w:lang w:val="ru-RU" w:eastAsia="en-US" w:bidi="ar-SA"/>
      </w:rPr>
    </w:lvl>
    <w:lvl w:ilvl="2" w:tplc="B15A62A0">
      <w:numFmt w:val="bullet"/>
      <w:lvlText w:val="•"/>
      <w:lvlJc w:val="left"/>
      <w:pPr>
        <w:ind w:left="1512" w:hanging="766"/>
      </w:pPr>
      <w:rPr>
        <w:rFonts w:hint="default"/>
        <w:lang w:val="ru-RU" w:eastAsia="en-US" w:bidi="ar-SA"/>
      </w:rPr>
    </w:lvl>
    <w:lvl w:ilvl="3" w:tplc="1E9A4326">
      <w:numFmt w:val="bullet"/>
      <w:lvlText w:val="•"/>
      <w:lvlJc w:val="left"/>
      <w:pPr>
        <w:ind w:left="2208" w:hanging="766"/>
      </w:pPr>
      <w:rPr>
        <w:rFonts w:hint="default"/>
        <w:lang w:val="ru-RU" w:eastAsia="en-US" w:bidi="ar-SA"/>
      </w:rPr>
    </w:lvl>
    <w:lvl w:ilvl="4" w:tplc="86889770">
      <w:numFmt w:val="bullet"/>
      <w:lvlText w:val="•"/>
      <w:lvlJc w:val="left"/>
      <w:pPr>
        <w:ind w:left="2904" w:hanging="766"/>
      </w:pPr>
      <w:rPr>
        <w:rFonts w:hint="default"/>
        <w:lang w:val="ru-RU" w:eastAsia="en-US" w:bidi="ar-SA"/>
      </w:rPr>
    </w:lvl>
    <w:lvl w:ilvl="5" w:tplc="2DC4419A">
      <w:numFmt w:val="bullet"/>
      <w:lvlText w:val="•"/>
      <w:lvlJc w:val="left"/>
      <w:pPr>
        <w:ind w:left="3600" w:hanging="766"/>
      </w:pPr>
      <w:rPr>
        <w:rFonts w:hint="default"/>
        <w:lang w:val="ru-RU" w:eastAsia="en-US" w:bidi="ar-SA"/>
      </w:rPr>
    </w:lvl>
    <w:lvl w:ilvl="6" w:tplc="34F05824">
      <w:numFmt w:val="bullet"/>
      <w:lvlText w:val="•"/>
      <w:lvlJc w:val="left"/>
      <w:pPr>
        <w:ind w:left="4296" w:hanging="766"/>
      </w:pPr>
      <w:rPr>
        <w:rFonts w:hint="default"/>
        <w:lang w:val="ru-RU" w:eastAsia="en-US" w:bidi="ar-SA"/>
      </w:rPr>
    </w:lvl>
    <w:lvl w:ilvl="7" w:tplc="C0E0CD28">
      <w:numFmt w:val="bullet"/>
      <w:lvlText w:val="•"/>
      <w:lvlJc w:val="left"/>
      <w:pPr>
        <w:ind w:left="4992" w:hanging="766"/>
      </w:pPr>
      <w:rPr>
        <w:rFonts w:hint="default"/>
        <w:lang w:val="ru-RU" w:eastAsia="en-US" w:bidi="ar-SA"/>
      </w:rPr>
    </w:lvl>
    <w:lvl w:ilvl="8" w:tplc="099869F8">
      <w:numFmt w:val="bullet"/>
      <w:lvlText w:val="•"/>
      <w:lvlJc w:val="left"/>
      <w:pPr>
        <w:ind w:left="5688" w:hanging="766"/>
      </w:pPr>
      <w:rPr>
        <w:rFonts w:hint="default"/>
        <w:lang w:val="ru-RU" w:eastAsia="en-US" w:bidi="ar-SA"/>
      </w:rPr>
    </w:lvl>
  </w:abstractNum>
  <w:abstractNum w:abstractNumId="13">
    <w:nsid w:val="16321F88"/>
    <w:multiLevelType w:val="hybridMultilevel"/>
    <w:tmpl w:val="4AE6A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6C247C0"/>
    <w:multiLevelType w:val="hybridMultilevel"/>
    <w:tmpl w:val="AB50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04E41"/>
    <w:multiLevelType w:val="hybridMultilevel"/>
    <w:tmpl w:val="B1849186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0477799"/>
    <w:multiLevelType w:val="hybridMultilevel"/>
    <w:tmpl w:val="D59A14B4"/>
    <w:lvl w:ilvl="0" w:tplc="96B065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2926613"/>
    <w:multiLevelType w:val="hybridMultilevel"/>
    <w:tmpl w:val="6512E898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468502D"/>
    <w:multiLevelType w:val="multilevel"/>
    <w:tmpl w:val="144C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760DC9"/>
    <w:multiLevelType w:val="hybridMultilevel"/>
    <w:tmpl w:val="22B0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A07A0"/>
    <w:multiLevelType w:val="hybridMultilevel"/>
    <w:tmpl w:val="4D7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4691"/>
    <w:multiLevelType w:val="hybridMultilevel"/>
    <w:tmpl w:val="E03296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0F3F92"/>
    <w:multiLevelType w:val="multilevel"/>
    <w:tmpl w:val="8C6EC7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D4725"/>
    <w:multiLevelType w:val="multilevel"/>
    <w:tmpl w:val="FDF6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>
    <w:nsid w:val="4D3E018C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E736C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A4AAC"/>
    <w:multiLevelType w:val="hybridMultilevel"/>
    <w:tmpl w:val="AE36CD14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5F01091"/>
    <w:multiLevelType w:val="hybridMultilevel"/>
    <w:tmpl w:val="705E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7240A"/>
    <w:multiLevelType w:val="hybridMultilevel"/>
    <w:tmpl w:val="7DC2DE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363115"/>
    <w:multiLevelType w:val="hybridMultilevel"/>
    <w:tmpl w:val="57E8EAFA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63F560C"/>
    <w:multiLevelType w:val="hybridMultilevel"/>
    <w:tmpl w:val="91DA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65517"/>
    <w:multiLevelType w:val="multilevel"/>
    <w:tmpl w:val="FC34FCF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.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2">
    <w:nsid w:val="6C1B2810"/>
    <w:multiLevelType w:val="hybridMultilevel"/>
    <w:tmpl w:val="706C3FC6"/>
    <w:lvl w:ilvl="0" w:tplc="463AA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E5617"/>
    <w:multiLevelType w:val="hybridMultilevel"/>
    <w:tmpl w:val="7E783FE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12F6B"/>
    <w:multiLevelType w:val="hybridMultilevel"/>
    <w:tmpl w:val="C2B659AE"/>
    <w:lvl w:ilvl="0" w:tplc="BC1887DE">
      <w:start w:val="1"/>
      <w:numFmt w:val="decimal"/>
      <w:lvlText w:val="%1)"/>
      <w:lvlJc w:val="left"/>
      <w:pPr>
        <w:ind w:left="11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C290E">
      <w:numFmt w:val="bullet"/>
      <w:lvlText w:val="•"/>
      <w:lvlJc w:val="left"/>
      <w:pPr>
        <w:ind w:left="816" w:hanging="283"/>
      </w:pPr>
      <w:rPr>
        <w:rFonts w:hint="default"/>
        <w:lang w:val="ru-RU" w:eastAsia="en-US" w:bidi="ar-SA"/>
      </w:rPr>
    </w:lvl>
    <w:lvl w:ilvl="2" w:tplc="51D26450">
      <w:numFmt w:val="bullet"/>
      <w:lvlText w:val="•"/>
      <w:lvlJc w:val="left"/>
      <w:pPr>
        <w:ind w:left="1512" w:hanging="283"/>
      </w:pPr>
      <w:rPr>
        <w:rFonts w:hint="default"/>
        <w:lang w:val="ru-RU" w:eastAsia="en-US" w:bidi="ar-SA"/>
      </w:rPr>
    </w:lvl>
    <w:lvl w:ilvl="3" w:tplc="D59200FA">
      <w:numFmt w:val="bullet"/>
      <w:lvlText w:val="•"/>
      <w:lvlJc w:val="left"/>
      <w:pPr>
        <w:ind w:left="2208" w:hanging="283"/>
      </w:pPr>
      <w:rPr>
        <w:rFonts w:hint="default"/>
        <w:lang w:val="ru-RU" w:eastAsia="en-US" w:bidi="ar-SA"/>
      </w:rPr>
    </w:lvl>
    <w:lvl w:ilvl="4" w:tplc="F5764998">
      <w:numFmt w:val="bullet"/>
      <w:lvlText w:val="•"/>
      <w:lvlJc w:val="left"/>
      <w:pPr>
        <w:ind w:left="2904" w:hanging="283"/>
      </w:pPr>
      <w:rPr>
        <w:rFonts w:hint="default"/>
        <w:lang w:val="ru-RU" w:eastAsia="en-US" w:bidi="ar-SA"/>
      </w:rPr>
    </w:lvl>
    <w:lvl w:ilvl="5" w:tplc="A912C228">
      <w:numFmt w:val="bullet"/>
      <w:lvlText w:val="•"/>
      <w:lvlJc w:val="left"/>
      <w:pPr>
        <w:ind w:left="3600" w:hanging="283"/>
      </w:pPr>
      <w:rPr>
        <w:rFonts w:hint="default"/>
        <w:lang w:val="ru-RU" w:eastAsia="en-US" w:bidi="ar-SA"/>
      </w:rPr>
    </w:lvl>
    <w:lvl w:ilvl="6" w:tplc="25EC2FD0">
      <w:numFmt w:val="bullet"/>
      <w:lvlText w:val="•"/>
      <w:lvlJc w:val="left"/>
      <w:pPr>
        <w:ind w:left="4296" w:hanging="283"/>
      </w:pPr>
      <w:rPr>
        <w:rFonts w:hint="default"/>
        <w:lang w:val="ru-RU" w:eastAsia="en-US" w:bidi="ar-SA"/>
      </w:rPr>
    </w:lvl>
    <w:lvl w:ilvl="7" w:tplc="A854514E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8" w:tplc="90E061EE">
      <w:numFmt w:val="bullet"/>
      <w:lvlText w:val="•"/>
      <w:lvlJc w:val="left"/>
      <w:pPr>
        <w:ind w:left="5688" w:hanging="283"/>
      </w:pPr>
      <w:rPr>
        <w:rFonts w:hint="default"/>
        <w:lang w:val="ru-RU" w:eastAsia="en-US" w:bidi="ar-SA"/>
      </w:rPr>
    </w:lvl>
  </w:abstractNum>
  <w:abstractNum w:abstractNumId="35">
    <w:nsid w:val="74BE6950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B225D"/>
    <w:multiLevelType w:val="hybridMultilevel"/>
    <w:tmpl w:val="E9DA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91BCB"/>
    <w:multiLevelType w:val="hybridMultilevel"/>
    <w:tmpl w:val="91B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30843"/>
    <w:multiLevelType w:val="hybridMultilevel"/>
    <w:tmpl w:val="5F18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3"/>
  </w:num>
  <w:num w:numId="4">
    <w:abstractNumId w:val="23"/>
  </w:num>
  <w:num w:numId="5">
    <w:abstractNumId w:val="31"/>
  </w:num>
  <w:num w:numId="6">
    <w:abstractNumId w:val="15"/>
  </w:num>
  <w:num w:numId="7">
    <w:abstractNumId w:val="29"/>
  </w:num>
  <w:num w:numId="8">
    <w:abstractNumId w:val="17"/>
  </w:num>
  <w:num w:numId="9">
    <w:abstractNumId w:val="26"/>
  </w:num>
  <w:num w:numId="10">
    <w:abstractNumId w:val="6"/>
  </w:num>
  <w:num w:numId="11">
    <w:abstractNumId w:val="32"/>
  </w:num>
  <w:num w:numId="12">
    <w:abstractNumId w:val="4"/>
  </w:num>
  <w:num w:numId="13">
    <w:abstractNumId w:val="16"/>
  </w:num>
  <w:num w:numId="14">
    <w:abstractNumId w:val="0"/>
  </w:num>
  <w:num w:numId="15">
    <w:abstractNumId w:val="9"/>
  </w:num>
  <w:num w:numId="16">
    <w:abstractNumId w:val="21"/>
  </w:num>
  <w:num w:numId="17">
    <w:abstractNumId w:val="7"/>
  </w:num>
  <w:num w:numId="18">
    <w:abstractNumId w:val="3"/>
  </w:num>
  <w:num w:numId="19">
    <w:abstractNumId w:val="22"/>
  </w:num>
  <w:num w:numId="20">
    <w:abstractNumId w:val="1"/>
  </w:num>
  <w:num w:numId="21">
    <w:abstractNumId w:val="14"/>
  </w:num>
  <w:num w:numId="22">
    <w:abstractNumId w:val="5"/>
  </w:num>
  <w:num w:numId="23">
    <w:abstractNumId w:val="36"/>
  </w:num>
  <w:num w:numId="24">
    <w:abstractNumId w:val="30"/>
  </w:num>
  <w:num w:numId="25">
    <w:abstractNumId w:val="8"/>
  </w:num>
  <w:num w:numId="26">
    <w:abstractNumId w:val="13"/>
  </w:num>
  <w:num w:numId="27">
    <w:abstractNumId w:val="27"/>
  </w:num>
  <w:num w:numId="28">
    <w:abstractNumId w:val="38"/>
  </w:num>
  <w:num w:numId="29">
    <w:abstractNumId w:val="2"/>
  </w:num>
  <w:num w:numId="30">
    <w:abstractNumId w:val="19"/>
  </w:num>
  <w:num w:numId="31">
    <w:abstractNumId w:val="20"/>
  </w:num>
  <w:num w:numId="32">
    <w:abstractNumId w:val="35"/>
  </w:num>
  <w:num w:numId="33">
    <w:abstractNumId w:val="25"/>
  </w:num>
  <w:num w:numId="34">
    <w:abstractNumId w:val="24"/>
  </w:num>
  <w:num w:numId="35">
    <w:abstractNumId w:val="10"/>
  </w:num>
  <w:num w:numId="36">
    <w:abstractNumId w:val="12"/>
  </w:num>
  <w:num w:numId="37">
    <w:abstractNumId w:val="34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D09"/>
    <w:rsid w:val="00017FE6"/>
    <w:rsid w:val="00053F87"/>
    <w:rsid w:val="000A506D"/>
    <w:rsid w:val="000D03FA"/>
    <w:rsid w:val="001B5257"/>
    <w:rsid w:val="0021064C"/>
    <w:rsid w:val="00230EDD"/>
    <w:rsid w:val="00243E98"/>
    <w:rsid w:val="00264BE6"/>
    <w:rsid w:val="002902AF"/>
    <w:rsid w:val="00293EF3"/>
    <w:rsid w:val="003039C4"/>
    <w:rsid w:val="00310FE2"/>
    <w:rsid w:val="00325F5F"/>
    <w:rsid w:val="00486ADB"/>
    <w:rsid w:val="0049031C"/>
    <w:rsid w:val="00491B0E"/>
    <w:rsid w:val="004A2BCB"/>
    <w:rsid w:val="004A6755"/>
    <w:rsid w:val="004D3175"/>
    <w:rsid w:val="00505005"/>
    <w:rsid w:val="00524B9B"/>
    <w:rsid w:val="005A7D51"/>
    <w:rsid w:val="005D519E"/>
    <w:rsid w:val="005E6802"/>
    <w:rsid w:val="00605B0F"/>
    <w:rsid w:val="006C6804"/>
    <w:rsid w:val="006D104A"/>
    <w:rsid w:val="006E6577"/>
    <w:rsid w:val="007535E9"/>
    <w:rsid w:val="00756CE0"/>
    <w:rsid w:val="00766A16"/>
    <w:rsid w:val="00776EC4"/>
    <w:rsid w:val="007960E7"/>
    <w:rsid w:val="007A6D09"/>
    <w:rsid w:val="007F0757"/>
    <w:rsid w:val="008149F3"/>
    <w:rsid w:val="00833BE3"/>
    <w:rsid w:val="008E4D27"/>
    <w:rsid w:val="008E4DD5"/>
    <w:rsid w:val="008E54EF"/>
    <w:rsid w:val="008E6B6A"/>
    <w:rsid w:val="008F0AD2"/>
    <w:rsid w:val="009220BC"/>
    <w:rsid w:val="00932945"/>
    <w:rsid w:val="009911A6"/>
    <w:rsid w:val="00994FBD"/>
    <w:rsid w:val="009C0848"/>
    <w:rsid w:val="009F312A"/>
    <w:rsid w:val="009F31CE"/>
    <w:rsid w:val="00A22DFC"/>
    <w:rsid w:val="00A753F7"/>
    <w:rsid w:val="00A96963"/>
    <w:rsid w:val="00AE74FD"/>
    <w:rsid w:val="00B0038E"/>
    <w:rsid w:val="00B35796"/>
    <w:rsid w:val="00B50C59"/>
    <w:rsid w:val="00B74B51"/>
    <w:rsid w:val="00BF34BE"/>
    <w:rsid w:val="00BF38F0"/>
    <w:rsid w:val="00C208E8"/>
    <w:rsid w:val="00C53EF6"/>
    <w:rsid w:val="00C9348B"/>
    <w:rsid w:val="00CB62AA"/>
    <w:rsid w:val="00D06088"/>
    <w:rsid w:val="00D25FBB"/>
    <w:rsid w:val="00D4443D"/>
    <w:rsid w:val="00D4794C"/>
    <w:rsid w:val="00D611E1"/>
    <w:rsid w:val="00DA36AF"/>
    <w:rsid w:val="00DD385F"/>
    <w:rsid w:val="00DF5ACE"/>
    <w:rsid w:val="00E0662F"/>
    <w:rsid w:val="00E16888"/>
    <w:rsid w:val="00E459CF"/>
    <w:rsid w:val="00E6491F"/>
    <w:rsid w:val="00E908D9"/>
    <w:rsid w:val="00E90A7B"/>
    <w:rsid w:val="00E972F8"/>
    <w:rsid w:val="00EA3A8A"/>
    <w:rsid w:val="00F24577"/>
    <w:rsid w:val="00F70061"/>
    <w:rsid w:val="00F86E92"/>
    <w:rsid w:val="00F96B51"/>
    <w:rsid w:val="00FD0E0C"/>
    <w:rsid w:val="00FF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06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A6D0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7A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6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86E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E6B6A"/>
    <w:pPr>
      <w:jc w:val="center"/>
    </w:pPr>
    <w:rPr>
      <w:b/>
      <w:bCs/>
      <w:color w:val="FF0000"/>
      <w:sz w:val="40"/>
      <w:u w:val="single"/>
    </w:rPr>
  </w:style>
  <w:style w:type="character" w:customStyle="1" w:styleId="a7">
    <w:name w:val="Название Знак"/>
    <w:basedOn w:val="a0"/>
    <w:link w:val="a6"/>
    <w:rsid w:val="008E6B6A"/>
    <w:rPr>
      <w:rFonts w:ascii="Times New Roman" w:eastAsia="Times New Roman" w:hAnsi="Times New Roman" w:cs="Times New Roman"/>
      <w:b/>
      <w:bCs/>
      <w:color w:val="FF0000"/>
      <w:sz w:val="40"/>
      <w:szCs w:val="24"/>
      <w:u w:val="single"/>
      <w:lang w:eastAsia="ru-RU"/>
    </w:rPr>
  </w:style>
  <w:style w:type="paragraph" w:styleId="a8">
    <w:name w:val="Normal (Web)"/>
    <w:basedOn w:val="a"/>
    <w:uiPriority w:val="99"/>
    <w:unhideWhenUsed/>
    <w:rsid w:val="00DD385F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D385F"/>
    <w:rPr>
      <w:i/>
      <w:iCs/>
    </w:rPr>
  </w:style>
  <w:style w:type="paragraph" w:customStyle="1" w:styleId="1">
    <w:name w:val="Абзац списка1"/>
    <w:basedOn w:val="a"/>
    <w:link w:val="ListParagraphChar"/>
    <w:rsid w:val="005D51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5D519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3E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E9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3E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3EF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c">
    <w:name w:val="footnote reference"/>
    <w:uiPriority w:val="99"/>
    <w:semiHidden/>
    <w:rsid w:val="00A96963"/>
    <w:rPr>
      <w:vertAlign w:val="superscript"/>
    </w:rPr>
  </w:style>
  <w:style w:type="character" w:customStyle="1" w:styleId="CharAttribute501">
    <w:name w:val="CharAttribute501"/>
    <w:uiPriority w:val="99"/>
    <w:rsid w:val="00A96963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A96963"/>
    <w:rPr>
      <w:rFonts w:ascii="Times New Roman" w:eastAsia="Batang" w:hAnsi="Batang"/>
      <w:sz w:val="28"/>
    </w:rPr>
  </w:style>
  <w:style w:type="character" w:customStyle="1" w:styleId="20">
    <w:name w:val="Заголовок 2 Знак"/>
    <w:basedOn w:val="a0"/>
    <w:link w:val="2"/>
    <w:uiPriority w:val="9"/>
    <w:rsid w:val="00210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210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20</Pages>
  <Words>8693</Words>
  <Characters>49555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2021-09-16T09:38:00Z</cp:lastPrinted>
  <dcterms:created xsi:type="dcterms:W3CDTF">2021-04-23T07:21:00Z</dcterms:created>
  <dcterms:modified xsi:type="dcterms:W3CDTF">2021-09-16T09:45:00Z</dcterms:modified>
</cp:coreProperties>
</file>